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336F" w14:textId="47042167" w:rsidR="00CE7AA7" w:rsidRPr="00431DD2" w:rsidRDefault="00431DD2" w:rsidP="00431DD2">
      <w:pPr>
        <w:shd w:val="clear" w:color="auto" w:fill="FFFFFF"/>
        <w:spacing w:after="0" w:line="240" w:lineRule="auto"/>
        <w:rPr>
          <w:rFonts w:ascii="Calibri" w:eastAsia="Times New Roman" w:hAnsi="Calibri" w:cs="Calibri"/>
          <w:color w:val="222222"/>
          <w:sz w:val="24"/>
          <w:szCs w:val="24"/>
          <w:lang w:eastAsia="et-EE"/>
        </w:rPr>
      </w:pPr>
      <w:r w:rsidRPr="00431DD2">
        <w:rPr>
          <w:rFonts w:ascii="Calibri" w:eastAsia="Times New Roman" w:hAnsi="Calibri" w:cs="Calibri"/>
          <w:b/>
          <w:bCs/>
          <w:color w:val="222222"/>
          <w:sz w:val="24"/>
          <w:szCs w:val="24"/>
          <w:lang w:eastAsia="et-EE"/>
        </w:rPr>
        <w:t>V</w:t>
      </w:r>
      <w:r w:rsidR="00CE7AA7" w:rsidRPr="00431DD2">
        <w:rPr>
          <w:rFonts w:ascii="Calibri" w:eastAsia="Times New Roman" w:hAnsi="Calibri" w:cs="Calibri"/>
          <w:b/>
          <w:bCs/>
          <w:color w:val="222222"/>
          <w:sz w:val="24"/>
          <w:szCs w:val="24"/>
          <w:lang w:eastAsia="et-EE"/>
        </w:rPr>
        <w:t>anemaealised ei va</w:t>
      </w:r>
      <w:r w:rsidR="0027634F" w:rsidRPr="00431DD2">
        <w:rPr>
          <w:rFonts w:ascii="Calibri" w:eastAsia="Times New Roman" w:hAnsi="Calibri" w:cs="Calibri"/>
          <w:b/>
          <w:bCs/>
          <w:color w:val="222222"/>
          <w:sz w:val="24"/>
          <w:szCs w:val="24"/>
          <w:lang w:eastAsia="et-EE"/>
        </w:rPr>
        <w:t>ja vanusest tulenevalt eriõigus</w:t>
      </w:r>
      <w:r w:rsidR="002D4C96" w:rsidRPr="00431DD2">
        <w:rPr>
          <w:rFonts w:ascii="Calibri" w:eastAsia="Times New Roman" w:hAnsi="Calibri" w:cs="Calibri"/>
          <w:b/>
          <w:bCs/>
          <w:color w:val="222222"/>
          <w:sz w:val="24"/>
          <w:szCs w:val="24"/>
          <w:lang w:eastAsia="et-EE"/>
        </w:rPr>
        <w:t>i</w:t>
      </w:r>
    </w:p>
    <w:p w14:paraId="53D10B68" w14:textId="77777777" w:rsidR="00CE7AA7" w:rsidRPr="00431DD2" w:rsidRDefault="00CE7AA7" w:rsidP="00CE7AA7">
      <w:pPr>
        <w:shd w:val="clear" w:color="auto" w:fill="FFFFFF"/>
        <w:spacing w:after="0" w:line="240" w:lineRule="auto"/>
        <w:ind w:left="360"/>
        <w:rPr>
          <w:rFonts w:ascii="Calibri" w:eastAsia="Times New Roman" w:hAnsi="Calibri" w:cs="Calibri"/>
          <w:color w:val="222222"/>
          <w:sz w:val="24"/>
          <w:szCs w:val="24"/>
          <w:lang w:eastAsia="et-EE"/>
        </w:rPr>
      </w:pPr>
    </w:p>
    <w:p w14:paraId="15AF65B5" w14:textId="404E5FCC" w:rsidR="00CE7AA7" w:rsidRPr="00431DD2" w:rsidRDefault="00CE7AA7" w:rsidP="008C3EDF">
      <w:pPr>
        <w:shd w:val="clear" w:color="auto" w:fill="FFFFFF"/>
        <w:spacing w:after="0" w:line="240" w:lineRule="auto"/>
        <w:rPr>
          <w:rFonts w:ascii="Calibri" w:eastAsia="Times New Roman" w:hAnsi="Calibri" w:cs="Calibri"/>
          <w:color w:val="222222"/>
          <w:sz w:val="24"/>
          <w:szCs w:val="24"/>
          <w:lang w:eastAsia="et-EE"/>
        </w:rPr>
      </w:pPr>
      <w:r w:rsidRPr="00431DD2">
        <w:rPr>
          <w:rFonts w:ascii="Calibri" w:eastAsia="Times New Roman" w:hAnsi="Calibri" w:cs="Calibri"/>
          <w:color w:val="222222"/>
          <w:sz w:val="24"/>
          <w:szCs w:val="24"/>
          <w:lang w:eastAsia="et-EE"/>
        </w:rPr>
        <w:t xml:space="preserve">Eesti ühiskond vananeb, nagu teevad seda kõikide heaoluriikide ühiskonnad. </w:t>
      </w:r>
      <w:r w:rsidR="0027634F" w:rsidRPr="00431DD2">
        <w:rPr>
          <w:rFonts w:ascii="Calibri" w:eastAsia="Times New Roman" w:hAnsi="Calibri" w:cs="Calibri"/>
          <w:color w:val="222222"/>
          <w:sz w:val="24"/>
          <w:szCs w:val="24"/>
          <w:lang w:eastAsia="et-EE"/>
        </w:rPr>
        <w:t>Meie elanikkonnast on üle viiendiku vanemad kui 65 eluaastat</w:t>
      </w:r>
      <w:r w:rsidRPr="00431DD2">
        <w:rPr>
          <w:rFonts w:ascii="Calibri" w:eastAsia="Times New Roman" w:hAnsi="Calibri" w:cs="Calibri"/>
          <w:color w:val="222222"/>
          <w:sz w:val="24"/>
          <w:szCs w:val="24"/>
          <w:lang w:eastAsia="et-EE"/>
        </w:rPr>
        <w:t xml:space="preserve"> ning nende </w:t>
      </w:r>
      <w:r w:rsidR="002D4C96" w:rsidRPr="00431DD2">
        <w:rPr>
          <w:rFonts w:ascii="Calibri" w:eastAsia="Times New Roman" w:hAnsi="Calibri" w:cs="Calibri"/>
          <w:color w:val="222222"/>
          <w:sz w:val="24"/>
          <w:szCs w:val="24"/>
          <w:lang w:eastAsia="et-EE"/>
        </w:rPr>
        <w:t>hulk kasvab lähema kümnendi jooksul</w:t>
      </w:r>
      <w:r w:rsidRPr="00431DD2">
        <w:rPr>
          <w:rFonts w:ascii="Calibri" w:eastAsia="Times New Roman" w:hAnsi="Calibri" w:cs="Calibri"/>
          <w:color w:val="222222"/>
          <w:sz w:val="24"/>
          <w:szCs w:val="24"/>
          <w:lang w:eastAsia="et-EE"/>
        </w:rPr>
        <w:t xml:space="preserve"> veelgi. Mida tähendab ühele riigile ja ühiskonnale terendav tulevikuvaade, kus ligi veerand elanikkonnast on kas juba pensioni eas või kohe sinna jõudmas? Sellele küsimusele oleks tulnud vastata piltlikult öeldes eile, kuid kindlat teadmist pole veel tänagi.</w:t>
      </w:r>
      <w:r w:rsidR="008C3EDF" w:rsidRPr="00431DD2">
        <w:rPr>
          <w:rFonts w:ascii="Calibri" w:eastAsia="Times New Roman" w:hAnsi="Calibri" w:cs="Calibri"/>
          <w:color w:val="222222"/>
          <w:sz w:val="24"/>
          <w:szCs w:val="24"/>
          <w:lang w:eastAsia="et-EE"/>
        </w:rPr>
        <w:t xml:space="preserve"> </w:t>
      </w:r>
    </w:p>
    <w:p w14:paraId="699A5493" w14:textId="4140998D" w:rsidR="00CE7AA7" w:rsidRDefault="00CE7AA7" w:rsidP="008C3EDF">
      <w:pPr>
        <w:shd w:val="clear" w:color="auto" w:fill="FFFFFF"/>
        <w:spacing w:after="0" w:line="240" w:lineRule="auto"/>
        <w:rPr>
          <w:rFonts w:ascii="Calibri" w:eastAsia="Times New Roman" w:hAnsi="Calibri" w:cs="Calibri"/>
          <w:color w:val="222222"/>
          <w:sz w:val="24"/>
          <w:szCs w:val="24"/>
          <w:lang w:eastAsia="et-EE"/>
        </w:rPr>
      </w:pPr>
      <w:r w:rsidRPr="00431DD2">
        <w:rPr>
          <w:rFonts w:ascii="Calibri" w:eastAsia="Times New Roman" w:hAnsi="Calibri" w:cs="Calibri"/>
          <w:color w:val="222222"/>
          <w:sz w:val="24"/>
          <w:szCs w:val="24"/>
          <w:lang w:eastAsia="et-EE"/>
        </w:rPr>
        <w:t>Valimiste eel hakkavad kõik parteid rääkima pensionitõusust, erilistest toetusvormidest vanemaealistele ning hoold</w:t>
      </w:r>
      <w:r w:rsidR="00A01DB4" w:rsidRPr="00431DD2">
        <w:rPr>
          <w:rFonts w:ascii="Calibri" w:eastAsia="Times New Roman" w:hAnsi="Calibri" w:cs="Calibri"/>
          <w:color w:val="222222"/>
          <w:sz w:val="24"/>
          <w:szCs w:val="24"/>
          <w:lang w:eastAsia="et-EE"/>
        </w:rPr>
        <w:t>usteenus</w:t>
      </w:r>
      <w:r w:rsidR="00431DD2">
        <w:rPr>
          <w:rFonts w:ascii="Calibri" w:eastAsia="Times New Roman" w:hAnsi="Calibri" w:cs="Calibri"/>
          <w:color w:val="222222"/>
          <w:sz w:val="24"/>
          <w:szCs w:val="24"/>
          <w:lang w:eastAsia="et-EE"/>
        </w:rPr>
        <w:t>est, mis peaks</w:t>
      </w:r>
      <w:r w:rsidRPr="00431DD2">
        <w:rPr>
          <w:rFonts w:ascii="Calibri" w:eastAsia="Times New Roman" w:hAnsi="Calibri" w:cs="Calibri"/>
          <w:color w:val="222222"/>
          <w:sz w:val="24"/>
          <w:szCs w:val="24"/>
          <w:lang w:eastAsia="et-EE"/>
        </w:rPr>
        <w:t xml:space="preserve"> välja aitama kõik</w:t>
      </w:r>
      <w:r w:rsidR="007427A6" w:rsidRPr="00431DD2">
        <w:rPr>
          <w:rFonts w:ascii="Calibri" w:eastAsia="Times New Roman" w:hAnsi="Calibri" w:cs="Calibri"/>
          <w:color w:val="222222"/>
          <w:sz w:val="24"/>
          <w:szCs w:val="24"/>
          <w:lang w:eastAsia="et-EE"/>
        </w:rPr>
        <w:t xml:space="preserve"> hädalised. Mõistagi, miks see temaatika just nüüd end ilmutab – lojaalsemat valijat kui 60+ inimene on raske leida. Ja lihtne lahendus – kõigile näpuotsaga raha juurde – tundubki see õige. Kas aga on?</w:t>
      </w:r>
    </w:p>
    <w:p w14:paraId="664F9288" w14:textId="77777777" w:rsidR="00443E3F" w:rsidRPr="00431DD2" w:rsidRDefault="00443E3F" w:rsidP="008C3EDF">
      <w:pPr>
        <w:shd w:val="clear" w:color="auto" w:fill="FFFFFF"/>
        <w:spacing w:after="0" w:line="240" w:lineRule="auto"/>
        <w:rPr>
          <w:rFonts w:ascii="Calibri" w:eastAsia="Times New Roman" w:hAnsi="Calibri" w:cs="Calibri"/>
          <w:color w:val="222222"/>
          <w:sz w:val="24"/>
          <w:szCs w:val="24"/>
          <w:lang w:eastAsia="et-EE"/>
        </w:rPr>
      </w:pPr>
    </w:p>
    <w:p w14:paraId="5961C9E8" w14:textId="7243A694" w:rsidR="00CE60F5" w:rsidRPr="00431DD2" w:rsidRDefault="00A146E7" w:rsidP="008C3EDF">
      <w:pPr>
        <w:shd w:val="clear" w:color="auto" w:fill="FFFFFF"/>
        <w:spacing w:after="0" w:line="240" w:lineRule="auto"/>
        <w:rPr>
          <w:rFonts w:ascii="Calibri" w:eastAsia="Times New Roman" w:hAnsi="Calibri" w:cs="Calibri"/>
          <w:color w:val="222222"/>
          <w:sz w:val="24"/>
          <w:szCs w:val="24"/>
          <w:lang w:eastAsia="et-EE"/>
        </w:rPr>
      </w:pPr>
      <w:r w:rsidRPr="00431DD2">
        <w:rPr>
          <w:rFonts w:ascii="Calibri" w:eastAsia="Times New Roman" w:hAnsi="Calibri" w:cs="Calibri"/>
          <w:color w:val="222222"/>
          <w:sz w:val="24"/>
          <w:szCs w:val="24"/>
          <w:lang w:eastAsia="et-EE"/>
        </w:rPr>
        <w:t>Vanemaealised ei vaja vanusest tulenevalt eriõigusi, erikohtlemist ega vanuse esiletoomist. Nad ei ole üks ühtne riskirüh</w:t>
      </w:r>
      <w:r w:rsidR="0050560A">
        <w:rPr>
          <w:rFonts w:ascii="Calibri" w:eastAsia="Times New Roman" w:hAnsi="Calibri" w:cs="Calibri"/>
          <w:color w:val="222222"/>
          <w:sz w:val="24"/>
          <w:szCs w:val="24"/>
          <w:lang w:eastAsia="et-EE"/>
        </w:rPr>
        <w:t>m, vaid oma oskuste, kogemuste</w:t>
      </w:r>
      <w:r w:rsidRPr="00431DD2">
        <w:rPr>
          <w:rFonts w:ascii="Calibri" w:eastAsia="Times New Roman" w:hAnsi="Calibri" w:cs="Calibri"/>
          <w:color w:val="222222"/>
          <w:sz w:val="24"/>
          <w:szCs w:val="24"/>
          <w:lang w:eastAsia="et-EE"/>
        </w:rPr>
        <w:t xml:space="preserve"> ja võimetega võrdväärsed osalejad ühiskonnas.</w:t>
      </w:r>
      <w:r w:rsidR="007427A6" w:rsidRPr="00431DD2">
        <w:rPr>
          <w:rFonts w:ascii="Calibri" w:eastAsia="Times New Roman" w:hAnsi="Calibri" w:cs="Calibri"/>
          <w:color w:val="222222"/>
          <w:sz w:val="24"/>
          <w:szCs w:val="24"/>
          <w:lang w:eastAsia="et-EE"/>
        </w:rPr>
        <w:t xml:space="preserve"> Väga paljud 60+ inimesed on hoopis kimpus sellega, et neil on veel jõudu ja oskusi küllaga, aga pole väärilist rakendust. Töökohalt nooremate kasuks lahkuma sunnitud või ümberõpet mitte saanud ja n.ö. tehnoloogiale jalgu jäänud inimesed tunnevad end üleliigsena. Sellest tekkiv stress ja isegi alaväärsuskompleks võõrandavad inimesi ühiskonnast - nad sulguvad koduseinte vahele </w:t>
      </w:r>
      <w:r w:rsidR="00E55D80">
        <w:rPr>
          <w:rFonts w:ascii="Calibri" w:eastAsia="Times New Roman" w:hAnsi="Calibri" w:cs="Calibri"/>
          <w:color w:val="222222"/>
          <w:sz w:val="24"/>
          <w:szCs w:val="24"/>
          <w:lang w:eastAsia="et-EE"/>
        </w:rPr>
        <w:t>ja kibestuvad, kaotavad usu</w:t>
      </w:r>
      <w:r w:rsidR="00CE60F5">
        <w:rPr>
          <w:rFonts w:ascii="Calibri" w:eastAsia="Times New Roman" w:hAnsi="Calibri" w:cs="Calibri"/>
          <w:color w:val="222222"/>
          <w:sz w:val="24"/>
          <w:szCs w:val="24"/>
          <w:lang w:eastAsia="et-EE"/>
        </w:rPr>
        <w:t xml:space="preserve"> endasse ja riiki.</w:t>
      </w:r>
    </w:p>
    <w:p w14:paraId="2D8B0857" w14:textId="77777777" w:rsidR="007427A6" w:rsidRPr="00431DD2" w:rsidRDefault="007427A6" w:rsidP="008C3EDF">
      <w:pPr>
        <w:shd w:val="clear" w:color="auto" w:fill="FFFFFF"/>
        <w:spacing w:after="0" w:line="240" w:lineRule="auto"/>
        <w:rPr>
          <w:rFonts w:ascii="Calibri" w:eastAsia="Times New Roman" w:hAnsi="Calibri" w:cs="Calibri"/>
          <w:color w:val="222222"/>
          <w:sz w:val="24"/>
          <w:szCs w:val="24"/>
          <w:lang w:eastAsia="et-EE"/>
        </w:rPr>
      </w:pPr>
    </w:p>
    <w:p w14:paraId="33527F42" w14:textId="411F6B82" w:rsidR="00CE60F5" w:rsidRPr="00E47C82" w:rsidRDefault="008C57F5" w:rsidP="008C3EDF">
      <w:pPr>
        <w:shd w:val="clear" w:color="auto" w:fill="FFFFFF"/>
        <w:spacing w:after="0" w:line="240" w:lineRule="auto"/>
        <w:rPr>
          <w:rFonts w:ascii="Calibri" w:eastAsia="Times New Roman" w:hAnsi="Calibri" w:cs="Calibri"/>
          <w:b/>
          <w:color w:val="000000" w:themeColor="text1"/>
          <w:sz w:val="24"/>
          <w:szCs w:val="24"/>
          <w:lang w:eastAsia="et-EE"/>
        </w:rPr>
      </w:pPr>
      <w:r w:rsidRPr="00E47C82">
        <w:rPr>
          <w:rFonts w:ascii="Calibri" w:eastAsia="Times New Roman" w:hAnsi="Calibri" w:cs="Calibri"/>
          <w:b/>
          <w:color w:val="000000" w:themeColor="text1"/>
          <w:sz w:val="24"/>
          <w:szCs w:val="24"/>
          <w:lang w:eastAsia="et-EE"/>
        </w:rPr>
        <w:t>Me p</w:t>
      </w:r>
      <w:r w:rsidR="00A146E7" w:rsidRPr="00E47C82">
        <w:rPr>
          <w:rFonts w:ascii="Calibri" w:eastAsia="Times New Roman" w:hAnsi="Calibri" w:cs="Calibri"/>
          <w:b/>
          <w:color w:val="000000" w:themeColor="text1"/>
          <w:sz w:val="24"/>
          <w:szCs w:val="24"/>
          <w:lang w:eastAsia="et-EE"/>
        </w:rPr>
        <w:t>eame vabanema vanemaealiste diskrimineerimise</w:t>
      </w:r>
      <w:r w:rsidR="00CE60F5" w:rsidRPr="00E47C82">
        <w:rPr>
          <w:rFonts w:ascii="Calibri" w:eastAsia="Times New Roman" w:hAnsi="Calibri" w:cs="Calibri"/>
          <w:b/>
          <w:color w:val="000000" w:themeColor="text1"/>
          <w:sz w:val="24"/>
          <w:szCs w:val="24"/>
          <w:lang w:eastAsia="et-EE"/>
        </w:rPr>
        <w:t>st</w:t>
      </w:r>
    </w:p>
    <w:p w14:paraId="6D6C1EA2" w14:textId="77777777" w:rsidR="00CE60F5" w:rsidRPr="00E47C82" w:rsidRDefault="00CE60F5" w:rsidP="008C3EDF">
      <w:pPr>
        <w:shd w:val="clear" w:color="auto" w:fill="FFFFFF"/>
        <w:spacing w:after="0" w:line="240" w:lineRule="auto"/>
        <w:rPr>
          <w:rFonts w:ascii="Calibri" w:eastAsia="Times New Roman" w:hAnsi="Calibri" w:cs="Calibri"/>
          <w:b/>
          <w:color w:val="222222"/>
          <w:sz w:val="24"/>
          <w:szCs w:val="24"/>
          <w:lang w:eastAsia="et-EE"/>
        </w:rPr>
      </w:pPr>
    </w:p>
    <w:p w14:paraId="46D15851" w14:textId="28968EF8" w:rsidR="009214EC" w:rsidRPr="00431DD2" w:rsidRDefault="00CE60F5" w:rsidP="008C3EDF">
      <w:pPr>
        <w:shd w:val="clear" w:color="auto" w:fill="FFFFFF"/>
        <w:spacing w:after="0" w:line="240" w:lineRule="auto"/>
        <w:rPr>
          <w:rFonts w:ascii="Calibri" w:eastAsia="Times New Roman" w:hAnsi="Calibri" w:cs="Calibri"/>
          <w:color w:val="222222"/>
          <w:sz w:val="24"/>
          <w:szCs w:val="24"/>
          <w:lang w:eastAsia="et-EE"/>
        </w:rPr>
      </w:pPr>
      <w:r>
        <w:rPr>
          <w:rFonts w:ascii="Calibri" w:eastAsia="Times New Roman" w:hAnsi="Calibri" w:cs="Calibri"/>
          <w:color w:val="222222"/>
          <w:sz w:val="24"/>
          <w:szCs w:val="24"/>
          <w:lang w:eastAsia="et-EE"/>
        </w:rPr>
        <w:t>Näeme diskrimineerimist ja tõrjumist</w:t>
      </w:r>
      <w:r w:rsidR="00E84240">
        <w:rPr>
          <w:rFonts w:ascii="Calibri" w:eastAsia="Times New Roman" w:hAnsi="Calibri" w:cs="Calibri"/>
          <w:color w:val="222222"/>
          <w:sz w:val="24"/>
          <w:szCs w:val="24"/>
          <w:lang w:eastAsia="et-EE"/>
        </w:rPr>
        <w:t xml:space="preserve"> nii töö- kui ka ühiskonnaelus</w:t>
      </w:r>
      <w:r w:rsidR="00A146E7" w:rsidRPr="00431DD2">
        <w:rPr>
          <w:rFonts w:ascii="Calibri" w:eastAsia="Times New Roman" w:hAnsi="Calibri" w:cs="Calibri"/>
          <w:color w:val="222222"/>
          <w:sz w:val="24"/>
          <w:szCs w:val="24"/>
          <w:lang w:eastAsia="et-EE"/>
        </w:rPr>
        <w:t>. Vanusest tulenevalt ei tohi</w:t>
      </w:r>
      <w:r w:rsidR="00E84240">
        <w:rPr>
          <w:rFonts w:ascii="Calibri" w:eastAsia="Times New Roman" w:hAnsi="Calibri" w:cs="Calibri"/>
          <w:color w:val="222222"/>
          <w:sz w:val="24"/>
          <w:szCs w:val="24"/>
          <w:lang w:eastAsia="et-EE"/>
        </w:rPr>
        <w:t>ks aga</w:t>
      </w:r>
      <w:r w:rsidR="00A146E7" w:rsidRPr="00431DD2">
        <w:rPr>
          <w:rFonts w:ascii="Calibri" w:eastAsia="Times New Roman" w:hAnsi="Calibri" w:cs="Calibri"/>
          <w:color w:val="222222"/>
          <w:sz w:val="24"/>
          <w:szCs w:val="24"/>
          <w:lang w:eastAsia="et-EE"/>
        </w:rPr>
        <w:t xml:space="preserve"> inimesi kõrvale jätta. Vanemaealistele peavad kättesaadavad olema </w:t>
      </w:r>
      <w:r w:rsidR="00466A0C">
        <w:rPr>
          <w:rFonts w:ascii="Calibri" w:eastAsia="Times New Roman" w:hAnsi="Calibri" w:cs="Calibri"/>
          <w:color w:val="222222"/>
          <w:sz w:val="24"/>
          <w:szCs w:val="24"/>
          <w:lang w:eastAsia="et-EE"/>
        </w:rPr>
        <w:t>täiendkoolitus, elukestev õp</w:t>
      </w:r>
      <w:r w:rsidR="00A146E7" w:rsidRPr="00431DD2">
        <w:rPr>
          <w:rFonts w:ascii="Calibri" w:eastAsia="Times New Roman" w:hAnsi="Calibri" w:cs="Calibri"/>
          <w:color w:val="222222"/>
          <w:sz w:val="24"/>
          <w:szCs w:val="24"/>
          <w:lang w:eastAsia="et-EE"/>
        </w:rPr>
        <w:t>e j</w:t>
      </w:r>
      <w:r w:rsidR="00466A0C">
        <w:rPr>
          <w:rFonts w:ascii="Calibri" w:eastAsia="Times New Roman" w:hAnsi="Calibri" w:cs="Calibri"/>
          <w:color w:val="222222"/>
          <w:sz w:val="24"/>
          <w:szCs w:val="24"/>
          <w:lang w:eastAsia="et-EE"/>
        </w:rPr>
        <w:t>a sotsiaalse lävimine</w:t>
      </w:r>
      <w:r w:rsidR="00A146E7" w:rsidRPr="00431DD2">
        <w:rPr>
          <w:rFonts w:ascii="Calibri" w:eastAsia="Times New Roman" w:hAnsi="Calibri" w:cs="Calibri"/>
          <w:color w:val="222222"/>
          <w:sz w:val="24"/>
          <w:szCs w:val="24"/>
          <w:lang w:eastAsia="et-EE"/>
        </w:rPr>
        <w:t>.</w:t>
      </w:r>
      <w:r w:rsidR="008C57F5" w:rsidRPr="00431DD2">
        <w:rPr>
          <w:rFonts w:ascii="Calibri" w:eastAsia="Times New Roman" w:hAnsi="Calibri" w:cs="Calibri"/>
          <w:color w:val="222222"/>
          <w:sz w:val="24"/>
          <w:szCs w:val="24"/>
          <w:lang w:eastAsia="et-EE"/>
        </w:rPr>
        <w:t xml:space="preserve"> Kuidas seda saavutada? Eelkõige probleemi teadvustades. Nii karjääri planeerides kui ka töökohal ümber- ja täiendõpet korraldades peaksid tööandjad mõtlema pikalt ette. See kehtib ka töötajate kohta, kes juba 40-ndates eluaastates võiksid omandada mõne lisaeriala või tõsta </w:t>
      </w:r>
      <w:r w:rsidR="00F61887" w:rsidRPr="00431DD2">
        <w:rPr>
          <w:rFonts w:ascii="Calibri" w:eastAsia="Times New Roman" w:hAnsi="Calibri" w:cs="Calibri"/>
          <w:color w:val="222222"/>
          <w:sz w:val="24"/>
          <w:szCs w:val="24"/>
          <w:lang w:eastAsia="et-EE"/>
        </w:rPr>
        <w:t xml:space="preserve">olemasolevat </w:t>
      </w:r>
      <w:r w:rsidR="005D7151">
        <w:rPr>
          <w:rFonts w:ascii="Calibri" w:eastAsia="Times New Roman" w:hAnsi="Calibri" w:cs="Calibri"/>
          <w:color w:val="222222"/>
          <w:sz w:val="24"/>
          <w:szCs w:val="24"/>
          <w:lang w:eastAsia="et-EE"/>
        </w:rPr>
        <w:t>kvalifikatsiooni. Kuid ka 60+</w:t>
      </w:r>
      <w:r w:rsidR="00040322" w:rsidRPr="00431DD2">
        <w:rPr>
          <w:rFonts w:ascii="Calibri" w:eastAsia="Times New Roman" w:hAnsi="Calibri" w:cs="Calibri"/>
          <w:color w:val="222222"/>
          <w:sz w:val="24"/>
          <w:szCs w:val="24"/>
          <w:lang w:eastAsia="et-EE"/>
        </w:rPr>
        <w:t xml:space="preserve"> </w:t>
      </w:r>
      <w:r w:rsidR="005D7151">
        <w:rPr>
          <w:rFonts w:ascii="Calibri" w:eastAsia="Times New Roman" w:hAnsi="Calibri" w:cs="Calibri"/>
          <w:color w:val="222222"/>
          <w:sz w:val="24"/>
          <w:szCs w:val="24"/>
          <w:lang w:eastAsia="et-EE"/>
        </w:rPr>
        <w:t>i</w:t>
      </w:r>
      <w:r w:rsidR="000246FA">
        <w:rPr>
          <w:rFonts w:ascii="Calibri" w:eastAsia="Times New Roman" w:hAnsi="Calibri" w:cs="Calibri"/>
          <w:color w:val="222222"/>
          <w:sz w:val="24"/>
          <w:szCs w:val="24"/>
          <w:lang w:eastAsia="et-EE"/>
        </w:rPr>
        <w:t xml:space="preserve">nimesed on õpivõimelised ja </w:t>
      </w:r>
      <w:proofErr w:type="spellStart"/>
      <w:r w:rsidR="000246FA">
        <w:rPr>
          <w:rFonts w:ascii="Calibri" w:eastAsia="Times New Roman" w:hAnsi="Calibri" w:cs="Calibri"/>
          <w:color w:val="222222"/>
          <w:sz w:val="24"/>
          <w:szCs w:val="24"/>
          <w:lang w:eastAsia="et-EE"/>
        </w:rPr>
        <w:t>töö</w:t>
      </w:r>
      <w:r w:rsidR="008C57F5" w:rsidRPr="00431DD2">
        <w:rPr>
          <w:rFonts w:ascii="Calibri" w:eastAsia="Times New Roman" w:hAnsi="Calibri" w:cs="Calibri"/>
          <w:color w:val="222222"/>
          <w:sz w:val="24"/>
          <w:szCs w:val="24"/>
          <w:lang w:eastAsia="et-EE"/>
        </w:rPr>
        <w:t>tahtelised</w:t>
      </w:r>
      <w:proofErr w:type="spellEnd"/>
      <w:r w:rsidR="008C57F5" w:rsidRPr="00431DD2">
        <w:rPr>
          <w:rFonts w:ascii="Calibri" w:eastAsia="Times New Roman" w:hAnsi="Calibri" w:cs="Calibri"/>
          <w:color w:val="222222"/>
          <w:sz w:val="24"/>
          <w:szCs w:val="24"/>
          <w:lang w:eastAsia="et-EE"/>
        </w:rPr>
        <w:t>,</w:t>
      </w:r>
      <w:r w:rsidR="006D1DB1" w:rsidRPr="00431DD2">
        <w:rPr>
          <w:rFonts w:ascii="Calibri" w:eastAsia="Times New Roman" w:hAnsi="Calibri" w:cs="Calibri"/>
          <w:color w:val="222222"/>
          <w:sz w:val="24"/>
          <w:szCs w:val="24"/>
          <w:lang w:eastAsia="et-EE"/>
        </w:rPr>
        <w:t xml:space="preserve"> nendesse tasub panustada. E</w:t>
      </w:r>
      <w:r w:rsidR="008C57F5" w:rsidRPr="00431DD2">
        <w:rPr>
          <w:rFonts w:ascii="Calibri" w:eastAsia="Times New Roman" w:hAnsi="Calibri" w:cs="Calibri"/>
          <w:color w:val="222222"/>
          <w:sz w:val="24"/>
          <w:szCs w:val="24"/>
          <w:lang w:eastAsia="et-EE"/>
        </w:rPr>
        <w:t>riti arvestades kasvavat tööjõu puudust</w:t>
      </w:r>
      <w:r w:rsidR="006D1DB1" w:rsidRPr="00431DD2">
        <w:rPr>
          <w:rFonts w:ascii="Calibri" w:eastAsia="Times New Roman" w:hAnsi="Calibri" w:cs="Calibri"/>
          <w:color w:val="222222"/>
          <w:sz w:val="24"/>
          <w:szCs w:val="24"/>
          <w:lang w:eastAsia="et-EE"/>
        </w:rPr>
        <w:t>, mida vastas</w:t>
      </w:r>
      <w:r w:rsidR="000246FA">
        <w:rPr>
          <w:rFonts w:ascii="Calibri" w:eastAsia="Times New Roman" w:hAnsi="Calibri" w:cs="Calibri"/>
          <w:color w:val="222222"/>
          <w:sz w:val="24"/>
          <w:szCs w:val="24"/>
          <w:lang w:eastAsia="et-EE"/>
        </w:rPr>
        <w:t xml:space="preserve">el korral peame katma </w:t>
      </w:r>
      <w:r w:rsidR="005D7151">
        <w:rPr>
          <w:rFonts w:ascii="Calibri" w:eastAsia="Times New Roman" w:hAnsi="Calibri" w:cs="Calibri"/>
          <w:color w:val="222222"/>
          <w:sz w:val="24"/>
          <w:szCs w:val="24"/>
          <w:lang w:eastAsia="et-EE"/>
        </w:rPr>
        <w:t>väljastpoolt tuleva tööjõuga</w:t>
      </w:r>
      <w:r w:rsidR="000246FA">
        <w:rPr>
          <w:rFonts w:ascii="Calibri" w:eastAsia="Times New Roman" w:hAnsi="Calibri" w:cs="Calibri"/>
          <w:color w:val="222222"/>
          <w:sz w:val="24"/>
          <w:szCs w:val="24"/>
          <w:lang w:eastAsia="et-EE"/>
        </w:rPr>
        <w:t>.</w:t>
      </w:r>
    </w:p>
    <w:p w14:paraId="371CEF05" w14:textId="73FD0162" w:rsidR="00455030" w:rsidRPr="0050560A" w:rsidRDefault="00455030" w:rsidP="008C3EDF">
      <w:pPr>
        <w:shd w:val="clear" w:color="auto" w:fill="FFFFFF"/>
        <w:spacing w:after="0" w:line="240" w:lineRule="auto"/>
        <w:rPr>
          <w:rFonts w:ascii="Calibri" w:eastAsia="Times New Roman" w:hAnsi="Calibri" w:cs="Calibri"/>
          <w:color w:val="000000" w:themeColor="text1"/>
          <w:sz w:val="24"/>
          <w:szCs w:val="24"/>
          <w:lang w:eastAsia="et-EE"/>
        </w:rPr>
      </w:pPr>
      <w:r w:rsidRPr="0050560A">
        <w:rPr>
          <w:rFonts w:ascii="Calibri" w:eastAsia="Times New Roman" w:hAnsi="Calibri" w:cs="Calibri"/>
          <w:color w:val="000000" w:themeColor="text1"/>
          <w:sz w:val="24"/>
          <w:szCs w:val="24"/>
          <w:lang w:eastAsia="et-EE"/>
        </w:rPr>
        <w:t>Paljud uuringud on näida</w:t>
      </w:r>
      <w:r w:rsidR="003F0154" w:rsidRPr="0050560A">
        <w:rPr>
          <w:rFonts w:ascii="Calibri" w:eastAsia="Times New Roman" w:hAnsi="Calibri" w:cs="Calibri"/>
          <w:color w:val="000000" w:themeColor="text1"/>
          <w:sz w:val="24"/>
          <w:szCs w:val="24"/>
          <w:lang w:eastAsia="et-EE"/>
        </w:rPr>
        <w:t>nud, et juba alates 50</w:t>
      </w:r>
      <w:r w:rsidR="000246FA">
        <w:rPr>
          <w:rFonts w:ascii="Calibri" w:eastAsia="Times New Roman" w:hAnsi="Calibri" w:cs="Calibri"/>
          <w:color w:val="000000" w:themeColor="text1"/>
          <w:sz w:val="24"/>
          <w:szCs w:val="24"/>
          <w:lang w:eastAsia="et-EE"/>
        </w:rPr>
        <w:t>-</w:t>
      </w:r>
      <w:r w:rsidR="003F0154" w:rsidRPr="0050560A">
        <w:rPr>
          <w:rFonts w:ascii="Calibri" w:eastAsia="Times New Roman" w:hAnsi="Calibri" w:cs="Calibri"/>
          <w:color w:val="000000" w:themeColor="text1"/>
          <w:sz w:val="24"/>
          <w:szCs w:val="24"/>
          <w:lang w:eastAsia="et-EE"/>
        </w:rPr>
        <w:t xml:space="preserve">aastastest </w:t>
      </w:r>
      <w:r w:rsidRPr="0050560A">
        <w:rPr>
          <w:rFonts w:ascii="Calibri" w:eastAsia="Times New Roman" w:hAnsi="Calibri" w:cs="Calibri"/>
          <w:color w:val="000000" w:themeColor="text1"/>
          <w:sz w:val="24"/>
          <w:szCs w:val="24"/>
          <w:lang w:eastAsia="et-EE"/>
        </w:rPr>
        <w:t xml:space="preserve">inimestest </w:t>
      </w:r>
      <w:r w:rsidR="003F0154" w:rsidRPr="0050560A">
        <w:rPr>
          <w:rFonts w:ascii="Calibri" w:eastAsia="Times New Roman" w:hAnsi="Calibri" w:cs="Calibri"/>
          <w:color w:val="000000" w:themeColor="text1"/>
          <w:sz w:val="24"/>
          <w:szCs w:val="24"/>
          <w:lang w:eastAsia="et-EE"/>
        </w:rPr>
        <w:t xml:space="preserve">ligi 60% </w:t>
      </w:r>
      <w:r w:rsidRPr="0050560A">
        <w:rPr>
          <w:rFonts w:ascii="Calibri" w:eastAsia="Times New Roman" w:hAnsi="Calibri" w:cs="Calibri"/>
          <w:color w:val="000000" w:themeColor="text1"/>
          <w:sz w:val="24"/>
          <w:szCs w:val="24"/>
          <w:lang w:eastAsia="et-EE"/>
        </w:rPr>
        <w:t xml:space="preserve">tajuvad oma vanust tööotsijana kui ebasoodsat tegurit. </w:t>
      </w:r>
      <w:r w:rsidR="005D7151" w:rsidRPr="0050560A">
        <w:rPr>
          <w:rFonts w:ascii="Calibri" w:eastAsia="Times New Roman" w:hAnsi="Calibri" w:cs="Calibri"/>
          <w:color w:val="000000" w:themeColor="text1"/>
          <w:sz w:val="24"/>
          <w:szCs w:val="24"/>
          <w:lang w:eastAsia="et-EE"/>
        </w:rPr>
        <w:t>Samas on teada, et v</w:t>
      </w:r>
      <w:r w:rsidRPr="0050560A">
        <w:rPr>
          <w:rFonts w:ascii="Calibri" w:eastAsia="Times New Roman" w:hAnsi="Calibri" w:cs="Calibri"/>
          <w:color w:val="000000" w:themeColor="text1"/>
          <w:sz w:val="24"/>
          <w:szCs w:val="24"/>
          <w:lang w:eastAsia="et-EE"/>
        </w:rPr>
        <w:t>anemaealiste tööhõive</w:t>
      </w:r>
      <w:r w:rsidR="005D7151" w:rsidRPr="0050560A">
        <w:rPr>
          <w:rFonts w:ascii="Calibri" w:eastAsia="Times New Roman" w:hAnsi="Calibri" w:cs="Calibri"/>
          <w:color w:val="000000" w:themeColor="text1"/>
          <w:sz w:val="24"/>
          <w:szCs w:val="24"/>
          <w:lang w:eastAsia="et-EE"/>
        </w:rPr>
        <w:t xml:space="preserve">l on laiem </w:t>
      </w:r>
      <w:r w:rsidR="003F0154" w:rsidRPr="0050560A">
        <w:rPr>
          <w:rFonts w:ascii="Calibri" w:eastAsia="Times New Roman" w:hAnsi="Calibri" w:cs="Calibri"/>
          <w:color w:val="000000" w:themeColor="text1"/>
          <w:sz w:val="24"/>
          <w:szCs w:val="24"/>
          <w:lang w:eastAsia="et-EE"/>
        </w:rPr>
        <w:t>positiivne mõju ühiskonnale. Töötava inimese vaimne ja füüsiline tervis on paremas korras, sotsiaalne toimetulek ning majanduslik</w:t>
      </w:r>
      <w:r w:rsidRPr="0050560A">
        <w:rPr>
          <w:rFonts w:ascii="Calibri" w:eastAsia="Times New Roman" w:hAnsi="Calibri" w:cs="Calibri"/>
          <w:color w:val="000000" w:themeColor="text1"/>
          <w:sz w:val="24"/>
          <w:szCs w:val="24"/>
          <w:lang w:eastAsia="et-EE"/>
        </w:rPr>
        <w:t xml:space="preserve"> </w:t>
      </w:r>
      <w:r w:rsidR="003F0154" w:rsidRPr="0050560A">
        <w:rPr>
          <w:rFonts w:ascii="Calibri" w:eastAsia="Times New Roman" w:hAnsi="Calibri" w:cs="Calibri"/>
          <w:color w:val="000000" w:themeColor="text1"/>
          <w:sz w:val="24"/>
          <w:szCs w:val="24"/>
          <w:lang w:eastAsia="et-EE"/>
        </w:rPr>
        <w:t>heaolu samuti. Tööturul püsimist</w:t>
      </w:r>
      <w:r w:rsidRPr="0050560A">
        <w:rPr>
          <w:rFonts w:ascii="Calibri" w:eastAsia="Times New Roman" w:hAnsi="Calibri" w:cs="Calibri"/>
          <w:color w:val="000000" w:themeColor="text1"/>
          <w:sz w:val="24"/>
          <w:szCs w:val="24"/>
          <w:lang w:eastAsia="et-EE"/>
        </w:rPr>
        <w:t xml:space="preserve"> tuleb igati soodustada. Oluline on siin paindliku tööaja võimaldamine. Lühema tööpäeva j</w:t>
      </w:r>
      <w:r w:rsidR="003F0154" w:rsidRPr="0050560A">
        <w:rPr>
          <w:rFonts w:ascii="Calibri" w:eastAsia="Times New Roman" w:hAnsi="Calibri" w:cs="Calibri"/>
          <w:color w:val="000000" w:themeColor="text1"/>
          <w:sz w:val="24"/>
          <w:szCs w:val="24"/>
          <w:lang w:eastAsia="et-EE"/>
        </w:rPr>
        <w:t>a paindliku tööaja osas on Eestil Põhjamaadega võrreldes palju</w:t>
      </w:r>
      <w:r w:rsidRPr="0050560A">
        <w:rPr>
          <w:rFonts w:ascii="Calibri" w:eastAsia="Times New Roman" w:hAnsi="Calibri" w:cs="Calibri"/>
          <w:color w:val="000000" w:themeColor="text1"/>
          <w:sz w:val="24"/>
          <w:szCs w:val="24"/>
          <w:lang w:eastAsia="et-EE"/>
        </w:rPr>
        <w:t xml:space="preserve"> ar</w:t>
      </w:r>
      <w:r w:rsidR="003F0154" w:rsidRPr="0050560A">
        <w:rPr>
          <w:rFonts w:ascii="Calibri" w:eastAsia="Times New Roman" w:hAnsi="Calibri" w:cs="Calibri"/>
          <w:color w:val="000000" w:themeColor="text1"/>
          <w:sz w:val="24"/>
          <w:szCs w:val="24"/>
          <w:lang w:eastAsia="et-EE"/>
        </w:rPr>
        <w:t>enguruumi</w:t>
      </w:r>
      <w:r w:rsidRPr="0050560A">
        <w:rPr>
          <w:rFonts w:ascii="Calibri" w:eastAsia="Times New Roman" w:hAnsi="Calibri" w:cs="Calibri"/>
          <w:color w:val="000000" w:themeColor="text1"/>
          <w:sz w:val="24"/>
          <w:szCs w:val="24"/>
          <w:lang w:eastAsia="et-EE"/>
        </w:rPr>
        <w:t>.</w:t>
      </w:r>
    </w:p>
    <w:p w14:paraId="5CDA0F7F" w14:textId="77777777" w:rsidR="00DC6570" w:rsidRPr="0050560A" w:rsidRDefault="00DC6570" w:rsidP="008C3EDF">
      <w:pPr>
        <w:shd w:val="clear" w:color="auto" w:fill="FFFFFF"/>
        <w:spacing w:after="0" w:line="240" w:lineRule="auto"/>
        <w:rPr>
          <w:rFonts w:ascii="Calibri" w:eastAsia="Times New Roman" w:hAnsi="Calibri" w:cs="Calibri"/>
          <w:color w:val="000000" w:themeColor="text1"/>
          <w:sz w:val="24"/>
          <w:szCs w:val="24"/>
          <w:lang w:eastAsia="et-EE"/>
        </w:rPr>
      </w:pPr>
    </w:p>
    <w:p w14:paraId="661424EB" w14:textId="5E1489E8" w:rsidR="00455030" w:rsidRDefault="00245C1B" w:rsidP="008C3EDF">
      <w:pPr>
        <w:shd w:val="clear" w:color="auto" w:fill="FFFFFF"/>
        <w:spacing w:after="0" w:line="240" w:lineRule="auto"/>
        <w:rPr>
          <w:rFonts w:ascii="Calibri" w:eastAsia="Times New Roman" w:hAnsi="Calibri" w:cs="Calibri"/>
          <w:color w:val="000000" w:themeColor="text1"/>
          <w:sz w:val="24"/>
          <w:szCs w:val="24"/>
          <w:lang w:eastAsia="et-EE"/>
        </w:rPr>
      </w:pPr>
      <w:r>
        <w:rPr>
          <w:rFonts w:ascii="Calibri" w:eastAsia="Times New Roman" w:hAnsi="Calibri" w:cs="Calibri"/>
          <w:color w:val="000000" w:themeColor="text1"/>
          <w:sz w:val="24"/>
          <w:szCs w:val="24"/>
          <w:lang w:eastAsia="et-EE"/>
        </w:rPr>
        <w:t xml:space="preserve">Statistiliselt on Eestis </w:t>
      </w:r>
      <w:r w:rsidR="00455030" w:rsidRPr="0050560A">
        <w:rPr>
          <w:rFonts w:ascii="Calibri" w:eastAsia="Times New Roman" w:hAnsi="Calibri" w:cs="Calibri"/>
          <w:color w:val="000000" w:themeColor="text1"/>
          <w:sz w:val="24"/>
          <w:szCs w:val="24"/>
          <w:lang w:eastAsia="et-EE"/>
        </w:rPr>
        <w:t>teiste Balti mere riikidega</w:t>
      </w:r>
      <w:r w:rsidR="000246FA">
        <w:rPr>
          <w:rFonts w:ascii="Calibri" w:eastAsia="Times New Roman" w:hAnsi="Calibri" w:cs="Calibri"/>
          <w:color w:val="000000" w:themeColor="text1"/>
          <w:sz w:val="24"/>
          <w:szCs w:val="24"/>
          <w:lang w:eastAsia="et-EE"/>
        </w:rPr>
        <w:t xml:space="preserve"> </w:t>
      </w:r>
      <w:r w:rsidR="009214EC">
        <w:rPr>
          <w:rFonts w:ascii="Calibri" w:eastAsia="Times New Roman" w:hAnsi="Calibri" w:cs="Calibri"/>
          <w:color w:val="000000" w:themeColor="text1"/>
          <w:sz w:val="24"/>
          <w:szCs w:val="24"/>
          <w:lang w:eastAsia="et-EE"/>
        </w:rPr>
        <w:t xml:space="preserve">võrreldes </w:t>
      </w:r>
      <w:r w:rsidR="000246FA">
        <w:rPr>
          <w:rFonts w:ascii="Calibri" w:eastAsia="Times New Roman" w:hAnsi="Calibri" w:cs="Calibri"/>
          <w:color w:val="000000" w:themeColor="text1"/>
          <w:sz w:val="24"/>
          <w:szCs w:val="24"/>
          <w:lang w:eastAsia="et-EE"/>
        </w:rPr>
        <w:t xml:space="preserve">vanemas eas inimeste </w:t>
      </w:r>
      <w:r w:rsidR="00455030" w:rsidRPr="0050560A">
        <w:rPr>
          <w:rFonts w:ascii="Calibri" w:eastAsia="Times New Roman" w:hAnsi="Calibri" w:cs="Calibri"/>
          <w:color w:val="000000" w:themeColor="text1"/>
          <w:sz w:val="24"/>
          <w:szCs w:val="24"/>
          <w:lang w:eastAsia="et-EE"/>
        </w:rPr>
        <w:t>tööhõive</w:t>
      </w:r>
      <w:r w:rsidR="000246FA">
        <w:rPr>
          <w:rFonts w:ascii="Calibri" w:eastAsia="Times New Roman" w:hAnsi="Calibri" w:cs="Calibri"/>
          <w:color w:val="000000" w:themeColor="text1"/>
          <w:sz w:val="24"/>
          <w:szCs w:val="24"/>
          <w:lang w:eastAsia="et-EE"/>
        </w:rPr>
        <w:t xml:space="preserve"> kõrge – ca 35% vanuses 65-69 (Info: </w:t>
      </w:r>
      <w:r w:rsidR="000246FA" w:rsidRPr="0050560A">
        <w:rPr>
          <w:rFonts w:ascii="Calibri" w:hAnsi="Calibri" w:cs="Calibri"/>
          <w:color w:val="000000" w:themeColor="text1"/>
          <w:sz w:val="24"/>
          <w:szCs w:val="24"/>
        </w:rPr>
        <w:t xml:space="preserve">Baltic Sea </w:t>
      </w:r>
      <w:proofErr w:type="spellStart"/>
      <w:r w:rsidR="000246FA" w:rsidRPr="0050560A">
        <w:rPr>
          <w:rFonts w:ascii="Calibri" w:hAnsi="Calibri" w:cs="Calibri"/>
          <w:color w:val="000000" w:themeColor="text1"/>
          <w:sz w:val="24"/>
          <w:szCs w:val="24"/>
        </w:rPr>
        <w:t>Labour</w:t>
      </w:r>
      <w:proofErr w:type="spellEnd"/>
      <w:r w:rsidR="000246FA" w:rsidRPr="0050560A">
        <w:rPr>
          <w:rFonts w:ascii="Calibri" w:hAnsi="Calibri" w:cs="Calibri"/>
          <w:color w:val="000000" w:themeColor="text1"/>
          <w:sz w:val="24"/>
          <w:szCs w:val="24"/>
        </w:rPr>
        <w:t xml:space="preserve"> Forum </w:t>
      </w:r>
      <w:proofErr w:type="spellStart"/>
      <w:r w:rsidR="000246FA" w:rsidRPr="0050560A">
        <w:rPr>
          <w:rFonts w:ascii="Calibri" w:hAnsi="Calibri" w:cs="Calibri"/>
          <w:color w:val="000000" w:themeColor="text1"/>
          <w:sz w:val="24"/>
          <w:szCs w:val="24"/>
        </w:rPr>
        <w:t>for</w:t>
      </w:r>
      <w:proofErr w:type="spellEnd"/>
      <w:r w:rsidR="000246FA" w:rsidRPr="0050560A">
        <w:rPr>
          <w:rFonts w:ascii="Calibri" w:hAnsi="Calibri" w:cs="Calibri"/>
          <w:color w:val="000000" w:themeColor="text1"/>
          <w:sz w:val="24"/>
          <w:szCs w:val="24"/>
        </w:rPr>
        <w:t xml:space="preserve"> </w:t>
      </w:r>
      <w:proofErr w:type="spellStart"/>
      <w:r w:rsidR="000246FA" w:rsidRPr="0050560A">
        <w:rPr>
          <w:rFonts w:ascii="Calibri" w:hAnsi="Calibri" w:cs="Calibri"/>
          <w:color w:val="000000" w:themeColor="text1"/>
          <w:sz w:val="24"/>
          <w:szCs w:val="24"/>
        </w:rPr>
        <w:t>Sustainable</w:t>
      </w:r>
      <w:proofErr w:type="spellEnd"/>
      <w:r w:rsidR="000246FA" w:rsidRPr="0050560A">
        <w:rPr>
          <w:rFonts w:ascii="Calibri" w:hAnsi="Calibri" w:cs="Calibri"/>
          <w:color w:val="000000" w:themeColor="text1"/>
          <w:sz w:val="24"/>
          <w:szCs w:val="24"/>
        </w:rPr>
        <w:t xml:space="preserve"> </w:t>
      </w:r>
      <w:proofErr w:type="spellStart"/>
      <w:r w:rsidR="000246FA" w:rsidRPr="0050560A">
        <w:rPr>
          <w:rFonts w:ascii="Calibri" w:hAnsi="Calibri" w:cs="Calibri"/>
          <w:color w:val="000000" w:themeColor="text1"/>
          <w:sz w:val="24"/>
          <w:szCs w:val="24"/>
        </w:rPr>
        <w:t>Working</w:t>
      </w:r>
      <w:proofErr w:type="spellEnd"/>
      <w:r w:rsidR="000246FA" w:rsidRPr="0050560A">
        <w:rPr>
          <w:rFonts w:ascii="Calibri" w:hAnsi="Calibri" w:cs="Calibri"/>
          <w:color w:val="000000" w:themeColor="text1"/>
          <w:sz w:val="24"/>
          <w:szCs w:val="24"/>
        </w:rPr>
        <w:t xml:space="preserve"> Life</w:t>
      </w:r>
      <w:r w:rsidR="000246FA">
        <w:rPr>
          <w:rFonts w:ascii="Calibri" w:hAnsi="Calibri" w:cs="Calibri"/>
          <w:color w:val="000000" w:themeColor="text1"/>
          <w:sz w:val="24"/>
          <w:szCs w:val="24"/>
        </w:rPr>
        <w:t>)</w:t>
      </w:r>
      <w:r w:rsidR="00EE4449">
        <w:rPr>
          <w:rFonts w:ascii="Calibri" w:hAnsi="Calibri" w:cs="Calibri"/>
          <w:color w:val="000000" w:themeColor="text1"/>
          <w:sz w:val="24"/>
          <w:szCs w:val="24"/>
        </w:rPr>
        <w:t>, aga hinnanguliselt tehakse</w:t>
      </w:r>
      <w:r w:rsidR="000246FA">
        <w:rPr>
          <w:rFonts w:ascii="Calibri" w:eastAsia="Times New Roman" w:hAnsi="Calibri" w:cs="Calibri"/>
          <w:color w:val="000000" w:themeColor="text1"/>
          <w:sz w:val="24"/>
          <w:szCs w:val="24"/>
          <w:lang w:eastAsia="et-EE"/>
        </w:rPr>
        <w:t xml:space="preserve"> </w:t>
      </w:r>
      <w:r w:rsidR="00EE4449">
        <w:rPr>
          <w:rFonts w:ascii="Calibri" w:eastAsia="Times New Roman" w:hAnsi="Calibri" w:cs="Calibri"/>
          <w:color w:val="000000" w:themeColor="text1"/>
          <w:sz w:val="24"/>
          <w:szCs w:val="24"/>
          <w:lang w:eastAsia="et-EE"/>
        </w:rPr>
        <w:t xml:space="preserve">lihtsamat, õpitud erialale mittevastavat tööd. </w:t>
      </w:r>
      <w:r w:rsidR="000246FA">
        <w:rPr>
          <w:rFonts w:ascii="Calibri" w:eastAsia="Times New Roman" w:hAnsi="Calibri" w:cs="Calibri"/>
          <w:color w:val="000000" w:themeColor="text1"/>
          <w:sz w:val="24"/>
          <w:szCs w:val="24"/>
          <w:lang w:eastAsia="et-EE"/>
        </w:rPr>
        <w:t>Vajame põhjalikumat</w:t>
      </w:r>
      <w:r w:rsidR="00455030" w:rsidRPr="0050560A">
        <w:rPr>
          <w:rFonts w:ascii="Calibri" w:eastAsia="Times New Roman" w:hAnsi="Calibri" w:cs="Calibri"/>
          <w:color w:val="000000" w:themeColor="text1"/>
          <w:sz w:val="24"/>
          <w:szCs w:val="24"/>
          <w:lang w:eastAsia="et-EE"/>
        </w:rPr>
        <w:t xml:space="preserve"> analüüsi,</w:t>
      </w:r>
      <w:r>
        <w:rPr>
          <w:rFonts w:ascii="Calibri" w:eastAsia="Times New Roman" w:hAnsi="Calibri" w:cs="Calibri"/>
          <w:color w:val="000000" w:themeColor="text1"/>
          <w:sz w:val="24"/>
          <w:szCs w:val="24"/>
          <w:lang w:eastAsia="et-EE"/>
        </w:rPr>
        <w:t xml:space="preserve"> millis</w:t>
      </w:r>
      <w:r w:rsidR="00EE4449">
        <w:rPr>
          <w:rFonts w:ascii="Calibri" w:eastAsia="Times New Roman" w:hAnsi="Calibri" w:cs="Calibri"/>
          <w:color w:val="000000" w:themeColor="text1"/>
          <w:sz w:val="24"/>
          <w:szCs w:val="24"/>
          <w:lang w:eastAsia="et-EE"/>
        </w:rPr>
        <w:t>e</w:t>
      </w:r>
      <w:r w:rsidR="00455030" w:rsidRPr="0050560A">
        <w:rPr>
          <w:rFonts w:ascii="Calibri" w:eastAsia="Times New Roman" w:hAnsi="Calibri" w:cs="Calibri"/>
          <w:color w:val="000000" w:themeColor="text1"/>
          <w:sz w:val="24"/>
          <w:szCs w:val="24"/>
          <w:lang w:eastAsia="et-EE"/>
        </w:rPr>
        <w:t xml:space="preserve"> kvalifikatsiooniga ja millistel kohtadel meie pens</w:t>
      </w:r>
      <w:r w:rsidR="00EE4449">
        <w:rPr>
          <w:rFonts w:ascii="Calibri" w:eastAsia="Times New Roman" w:hAnsi="Calibri" w:cs="Calibri"/>
          <w:color w:val="000000" w:themeColor="text1"/>
          <w:sz w:val="24"/>
          <w:szCs w:val="24"/>
          <w:lang w:eastAsia="et-EE"/>
        </w:rPr>
        <w:t>ioniealised töötavad</w:t>
      </w:r>
      <w:r>
        <w:rPr>
          <w:rFonts w:ascii="Calibri" w:eastAsia="Times New Roman" w:hAnsi="Calibri" w:cs="Calibri"/>
          <w:color w:val="000000" w:themeColor="text1"/>
          <w:sz w:val="24"/>
          <w:szCs w:val="24"/>
          <w:lang w:eastAsia="et-EE"/>
        </w:rPr>
        <w:t xml:space="preserve"> ja miks</w:t>
      </w:r>
      <w:r w:rsidR="00EE4449">
        <w:rPr>
          <w:rFonts w:ascii="Calibri" w:eastAsia="Times New Roman" w:hAnsi="Calibri" w:cs="Calibri"/>
          <w:color w:val="000000" w:themeColor="text1"/>
          <w:sz w:val="24"/>
          <w:szCs w:val="24"/>
          <w:lang w:eastAsia="et-EE"/>
        </w:rPr>
        <w:t>. Ehk saab neid</w:t>
      </w:r>
      <w:r>
        <w:rPr>
          <w:rFonts w:ascii="Calibri" w:eastAsia="Times New Roman" w:hAnsi="Calibri" w:cs="Calibri"/>
          <w:color w:val="000000" w:themeColor="text1"/>
          <w:sz w:val="24"/>
          <w:szCs w:val="24"/>
          <w:lang w:eastAsia="et-EE"/>
        </w:rPr>
        <w:t xml:space="preserve"> hoopis</w:t>
      </w:r>
      <w:r w:rsidR="00EE4449">
        <w:rPr>
          <w:rFonts w:ascii="Calibri" w:eastAsia="Times New Roman" w:hAnsi="Calibri" w:cs="Calibri"/>
          <w:color w:val="000000" w:themeColor="text1"/>
          <w:sz w:val="24"/>
          <w:szCs w:val="24"/>
          <w:lang w:eastAsia="et-EE"/>
        </w:rPr>
        <w:t xml:space="preserve"> mõistlikumalt rakendada?</w:t>
      </w:r>
      <w:r w:rsidR="00455030" w:rsidRPr="0050560A">
        <w:rPr>
          <w:rFonts w:ascii="Calibri" w:eastAsia="Times New Roman" w:hAnsi="Calibri" w:cs="Calibri"/>
          <w:color w:val="000000" w:themeColor="text1"/>
          <w:sz w:val="24"/>
          <w:szCs w:val="24"/>
          <w:lang w:eastAsia="et-EE"/>
        </w:rPr>
        <w:br/>
      </w:r>
      <w:r w:rsidR="00EE4449">
        <w:rPr>
          <w:rFonts w:ascii="Calibri" w:eastAsia="Times New Roman" w:hAnsi="Calibri" w:cs="Calibri"/>
          <w:color w:val="000000" w:themeColor="text1"/>
          <w:sz w:val="24"/>
          <w:szCs w:val="24"/>
          <w:lang w:eastAsia="et-EE"/>
        </w:rPr>
        <w:t>Vanemaealiste paremaks tööhõiveks võiks riik ette näha</w:t>
      </w:r>
      <w:r w:rsidR="00455030" w:rsidRPr="0050560A">
        <w:rPr>
          <w:rFonts w:ascii="Calibri" w:eastAsia="Times New Roman" w:hAnsi="Calibri" w:cs="Calibri"/>
          <w:color w:val="000000" w:themeColor="text1"/>
          <w:sz w:val="24"/>
          <w:szCs w:val="24"/>
          <w:lang w:eastAsia="et-EE"/>
        </w:rPr>
        <w:t xml:space="preserve"> asjakohased stiimulid tööandjatele, näiteks maksusoodustused või </w:t>
      </w:r>
      <w:r w:rsidR="00EE4449">
        <w:rPr>
          <w:rFonts w:ascii="Calibri" w:eastAsia="Times New Roman" w:hAnsi="Calibri" w:cs="Calibri"/>
          <w:color w:val="000000" w:themeColor="text1"/>
          <w:sz w:val="24"/>
          <w:szCs w:val="24"/>
          <w:lang w:eastAsia="et-EE"/>
        </w:rPr>
        <w:t xml:space="preserve">koolituste korraldamine riikliku sihtrahastuse toel. </w:t>
      </w:r>
    </w:p>
    <w:p w14:paraId="2905C4A4" w14:textId="5D558086" w:rsidR="00245C1B" w:rsidRDefault="00245C1B" w:rsidP="008C3EDF">
      <w:pPr>
        <w:shd w:val="clear" w:color="auto" w:fill="FFFFFF"/>
        <w:spacing w:after="0" w:line="240" w:lineRule="auto"/>
        <w:rPr>
          <w:rFonts w:ascii="Calibri" w:eastAsia="Times New Roman" w:hAnsi="Calibri" w:cs="Calibri"/>
          <w:color w:val="000000" w:themeColor="text1"/>
          <w:sz w:val="24"/>
          <w:szCs w:val="24"/>
          <w:lang w:eastAsia="et-EE"/>
        </w:rPr>
      </w:pPr>
    </w:p>
    <w:p w14:paraId="34307051" w14:textId="3420BD33" w:rsidR="00245C1B" w:rsidRPr="00245C1B" w:rsidRDefault="00245C1B" w:rsidP="008C3EDF">
      <w:pPr>
        <w:shd w:val="clear" w:color="auto" w:fill="FFFFFF"/>
        <w:spacing w:after="0" w:line="240" w:lineRule="auto"/>
        <w:rPr>
          <w:rFonts w:ascii="Calibri" w:eastAsia="Times New Roman" w:hAnsi="Calibri" w:cs="Calibri"/>
          <w:b/>
          <w:color w:val="000000" w:themeColor="text1"/>
          <w:sz w:val="24"/>
          <w:szCs w:val="24"/>
          <w:lang w:eastAsia="et-EE"/>
        </w:rPr>
      </w:pPr>
      <w:r w:rsidRPr="00245C1B">
        <w:rPr>
          <w:rFonts w:ascii="Calibri" w:eastAsia="Times New Roman" w:hAnsi="Calibri" w:cs="Calibri"/>
          <w:b/>
          <w:color w:val="000000" w:themeColor="text1"/>
          <w:sz w:val="24"/>
          <w:szCs w:val="24"/>
          <w:lang w:eastAsia="et-EE"/>
        </w:rPr>
        <w:t>Vanus pole puue, vaid kogemus ja võimalus</w:t>
      </w:r>
    </w:p>
    <w:p w14:paraId="625EB3BD" w14:textId="77777777" w:rsidR="008C57F5" w:rsidRPr="0050560A" w:rsidRDefault="008C57F5" w:rsidP="008C3EDF">
      <w:pPr>
        <w:shd w:val="clear" w:color="auto" w:fill="FFFFFF"/>
        <w:spacing w:after="0" w:line="240" w:lineRule="auto"/>
        <w:rPr>
          <w:rFonts w:ascii="Calibri" w:eastAsia="Times New Roman" w:hAnsi="Calibri" w:cs="Calibri"/>
          <w:color w:val="000000" w:themeColor="text1"/>
          <w:sz w:val="24"/>
          <w:szCs w:val="24"/>
          <w:lang w:eastAsia="et-EE"/>
        </w:rPr>
      </w:pPr>
    </w:p>
    <w:p w14:paraId="742F73BA" w14:textId="44A73122" w:rsidR="00961ACF" w:rsidRPr="0050560A" w:rsidRDefault="00245C1B" w:rsidP="008C3EDF">
      <w:pPr>
        <w:shd w:val="clear" w:color="auto" w:fill="FFFFFF"/>
        <w:spacing w:after="0" w:line="240" w:lineRule="auto"/>
        <w:rPr>
          <w:rFonts w:ascii="Calibri" w:eastAsia="Times New Roman" w:hAnsi="Calibri" w:cs="Calibri"/>
          <w:color w:val="000000" w:themeColor="text1"/>
          <w:sz w:val="24"/>
          <w:szCs w:val="24"/>
          <w:lang w:eastAsia="et-EE"/>
        </w:rPr>
      </w:pPr>
      <w:r>
        <w:rPr>
          <w:rFonts w:ascii="Calibri" w:eastAsia="Times New Roman" w:hAnsi="Calibri" w:cs="Calibri"/>
          <w:color w:val="000000" w:themeColor="text1"/>
          <w:sz w:val="24"/>
          <w:szCs w:val="24"/>
          <w:lang w:eastAsia="et-EE"/>
        </w:rPr>
        <w:t>Peame muutma oma arusaama</w:t>
      </w:r>
      <w:r w:rsidR="003A51DC" w:rsidRPr="0050560A">
        <w:rPr>
          <w:rFonts w:ascii="Calibri" w:eastAsia="Times New Roman" w:hAnsi="Calibri" w:cs="Calibri"/>
          <w:color w:val="000000" w:themeColor="text1"/>
          <w:sz w:val="24"/>
          <w:szCs w:val="24"/>
          <w:lang w:eastAsia="et-EE"/>
        </w:rPr>
        <w:t xml:space="preserve"> vanemaealistest</w:t>
      </w:r>
      <w:r>
        <w:rPr>
          <w:rFonts w:ascii="Calibri" w:eastAsia="Times New Roman" w:hAnsi="Calibri" w:cs="Calibri"/>
          <w:color w:val="000000" w:themeColor="text1"/>
          <w:sz w:val="24"/>
          <w:szCs w:val="24"/>
          <w:lang w:eastAsia="et-EE"/>
        </w:rPr>
        <w:t xml:space="preserve"> kui tööjõust ning</w:t>
      </w:r>
      <w:r w:rsidR="003A51DC" w:rsidRPr="0050560A">
        <w:rPr>
          <w:rFonts w:ascii="Calibri" w:eastAsia="Times New Roman" w:hAnsi="Calibri" w:cs="Calibri"/>
          <w:color w:val="000000" w:themeColor="text1"/>
          <w:sz w:val="24"/>
          <w:szCs w:val="24"/>
          <w:lang w:eastAsia="et-EE"/>
        </w:rPr>
        <w:t xml:space="preserve"> </w:t>
      </w:r>
      <w:r>
        <w:rPr>
          <w:rFonts w:ascii="Calibri" w:eastAsia="Times New Roman" w:hAnsi="Calibri" w:cs="Calibri"/>
          <w:color w:val="000000" w:themeColor="text1"/>
          <w:sz w:val="24"/>
          <w:szCs w:val="24"/>
          <w:lang w:eastAsia="et-EE"/>
        </w:rPr>
        <w:t xml:space="preserve">tervikuna hoiakuid ja suhtumist </w:t>
      </w:r>
      <w:r w:rsidR="003A51DC" w:rsidRPr="0050560A">
        <w:rPr>
          <w:rFonts w:ascii="Calibri" w:eastAsia="Times New Roman" w:hAnsi="Calibri" w:cs="Calibri"/>
          <w:color w:val="000000" w:themeColor="text1"/>
          <w:sz w:val="24"/>
          <w:szCs w:val="24"/>
          <w:lang w:eastAsia="et-EE"/>
        </w:rPr>
        <w:t xml:space="preserve">vanematesse ühiskonnaliikmetesse. Seni näeme vanust </w:t>
      </w:r>
      <w:r>
        <w:rPr>
          <w:rFonts w:ascii="Calibri" w:eastAsia="Times New Roman" w:hAnsi="Calibri" w:cs="Calibri"/>
          <w:color w:val="000000" w:themeColor="text1"/>
          <w:sz w:val="24"/>
          <w:szCs w:val="24"/>
          <w:lang w:eastAsia="et-EE"/>
        </w:rPr>
        <w:t>ennekõik</w:t>
      </w:r>
      <w:r w:rsidR="00961ACF" w:rsidRPr="0050560A">
        <w:rPr>
          <w:rFonts w:ascii="Calibri" w:eastAsia="Times New Roman" w:hAnsi="Calibri" w:cs="Calibri"/>
          <w:color w:val="000000" w:themeColor="text1"/>
          <w:sz w:val="24"/>
          <w:szCs w:val="24"/>
          <w:lang w:eastAsia="et-EE"/>
        </w:rPr>
        <w:t xml:space="preserve">e </w:t>
      </w:r>
      <w:r w:rsidR="003A51DC" w:rsidRPr="0050560A">
        <w:rPr>
          <w:rFonts w:ascii="Calibri" w:eastAsia="Times New Roman" w:hAnsi="Calibri" w:cs="Calibri"/>
          <w:color w:val="000000" w:themeColor="text1"/>
          <w:sz w:val="24"/>
          <w:szCs w:val="24"/>
          <w:lang w:eastAsia="et-EE"/>
        </w:rPr>
        <w:t>kui puuet</w:t>
      </w:r>
      <w:r w:rsidR="00961ACF" w:rsidRPr="0050560A">
        <w:rPr>
          <w:rFonts w:ascii="Calibri" w:eastAsia="Times New Roman" w:hAnsi="Calibri" w:cs="Calibri"/>
          <w:color w:val="000000" w:themeColor="text1"/>
          <w:sz w:val="24"/>
          <w:szCs w:val="24"/>
          <w:lang w:eastAsia="et-EE"/>
        </w:rPr>
        <w:t xml:space="preserve"> ja nii</w:t>
      </w:r>
      <w:r>
        <w:rPr>
          <w:rFonts w:ascii="Calibri" w:eastAsia="Times New Roman" w:hAnsi="Calibri" w:cs="Calibri"/>
          <w:color w:val="000000" w:themeColor="text1"/>
          <w:sz w:val="24"/>
          <w:szCs w:val="24"/>
          <w:lang w:eastAsia="et-EE"/>
        </w:rPr>
        <w:t xml:space="preserve"> hoiame tagasi inimeste ühiskonnaelus osalemi</w:t>
      </w:r>
      <w:r w:rsidR="00961ACF" w:rsidRPr="0050560A">
        <w:rPr>
          <w:rFonts w:ascii="Calibri" w:eastAsia="Times New Roman" w:hAnsi="Calibri" w:cs="Calibri"/>
          <w:color w:val="000000" w:themeColor="text1"/>
          <w:sz w:val="24"/>
          <w:szCs w:val="24"/>
          <w:lang w:eastAsia="et-EE"/>
        </w:rPr>
        <w:t>st</w:t>
      </w:r>
      <w:r>
        <w:rPr>
          <w:rFonts w:ascii="Calibri" w:eastAsia="Times New Roman" w:hAnsi="Calibri" w:cs="Calibri"/>
          <w:color w:val="000000" w:themeColor="text1"/>
          <w:sz w:val="24"/>
          <w:szCs w:val="24"/>
          <w:lang w:eastAsia="et-EE"/>
        </w:rPr>
        <w:t xml:space="preserve">. </w:t>
      </w:r>
      <w:r w:rsidR="005C200E">
        <w:rPr>
          <w:rFonts w:ascii="Calibri" w:eastAsia="Times New Roman" w:hAnsi="Calibri" w:cs="Calibri"/>
          <w:color w:val="000000" w:themeColor="text1"/>
          <w:sz w:val="24"/>
          <w:szCs w:val="24"/>
          <w:lang w:eastAsia="et-EE"/>
        </w:rPr>
        <w:t>Kuid riik</w:t>
      </w:r>
      <w:r w:rsidR="00A146E7" w:rsidRPr="0050560A">
        <w:rPr>
          <w:rFonts w:ascii="Calibri" w:eastAsia="Times New Roman" w:hAnsi="Calibri" w:cs="Calibri"/>
          <w:color w:val="000000" w:themeColor="text1"/>
          <w:sz w:val="24"/>
          <w:szCs w:val="24"/>
          <w:lang w:eastAsia="et-EE"/>
        </w:rPr>
        <w:t xml:space="preserve"> on seda tugevam, mida tihedamad on kontaktid põlvkondade vahel. </w:t>
      </w:r>
      <w:r w:rsidR="005C200E">
        <w:rPr>
          <w:rFonts w:ascii="Calibri" w:eastAsia="Times New Roman" w:hAnsi="Calibri" w:cs="Calibri"/>
          <w:color w:val="000000" w:themeColor="text1"/>
          <w:sz w:val="24"/>
          <w:szCs w:val="24"/>
          <w:lang w:eastAsia="et-EE"/>
        </w:rPr>
        <w:t>Siin on abiks k</w:t>
      </w:r>
      <w:r w:rsidR="00A146E7" w:rsidRPr="0050560A">
        <w:rPr>
          <w:rFonts w:ascii="Calibri" w:eastAsia="Times New Roman" w:hAnsi="Calibri" w:cs="Calibri"/>
          <w:color w:val="000000" w:themeColor="text1"/>
          <w:sz w:val="24"/>
          <w:szCs w:val="24"/>
          <w:lang w:eastAsia="et-EE"/>
        </w:rPr>
        <w:t>ogukonnad</w:t>
      </w:r>
      <w:r w:rsidR="005C200E">
        <w:rPr>
          <w:rFonts w:ascii="Calibri" w:eastAsia="Times New Roman" w:hAnsi="Calibri" w:cs="Calibri"/>
          <w:color w:val="000000" w:themeColor="text1"/>
          <w:sz w:val="24"/>
          <w:szCs w:val="24"/>
          <w:lang w:eastAsia="et-EE"/>
        </w:rPr>
        <w:t>, mis</w:t>
      </w:r>
      <w:r w:rsidR="00A146E7" w:rsidRPr="0050560A">
        <w:rPr>
          <w:rFonts w:ascii="Calibri" w:eastAsia="Times New Roman" w:hAnsi="Calibri" w:cs="Calibri"/>
          <w:color w:val="000000" w:themeColor="text1"/>
          <w:sz w:val="24"/>
          <w:szCs w:val="24"/>
          <w:lang w:eastAsia="et-EE"/>
        </w:rPr>
        <w:t xml:space="preserve"> loovad aluse </w:t>
      </w:r>
      <w:r w:rsidR="00CE7AA7" w:rsidRPr="0050560A">
        <w:rPr>
          <w:rFonts w:ascii="Calibri" w:eastAsia="Times New Roman" w:hAnsi="Calibri" w:cs="Calibri"/>
          <w:color w:val="000000" w:themeColor="text1"/>
          <w:sz w:val="24"/>
          <w:szCs w:val="24"/>
          <w:lang w:eastAsia="et-EE"/>
        </w:rPr>
        <w:t>põlvkondade ülesusele</w:t>
      </w:r>
      <w:r w:rsidR="005C200E">
        <w:rPr>
          <w:rFonts w:ascii="Calibri" w:eastAsia="Times New Roman" w:hAnsi="Calibri" w:cs="Calibri"/>
          <w:color w:val="000000" w:themeColor="text1"/>
          <w:sz w:val="24"/>
          <w:szCs w:val="24"/>
          <w:lang w:eastAsia="et-EE"/>
        </w:rPr>
        <w:t xml:space="preserve"> ja aitavad leida kõigi vanusegruppide ühisosa.</w:t>
      </w:r>
      <w:r w:rsidR="00A146E7" w:rsidRPr="0050560A">
        <w:rPr>
          <w:rFonts w:ascii="Calibri" w:eastAsia="Times New Roman" w:hAnsi="Calibri" w:cs="Calibri"/>
          <w:color w:val="000000" w:themeColor="text1"/>
          <w:sz w:val="24"/>
          <w:szCs w:val="24"/>
          <w:lang w:eastAsia="et-EE"/>
        </w:rPr>
        <w:t xml:space="preserve"> </w:t>
      </w:r>
      <w:r w:rsidR="00961ACF" w:rsidRPr="0050560A">
        <w:rPr>
          <w:rFonts w:ascii="Calibri" w:eastAsia="Times New Roman" w:hAnsi="Calibri" w:cs="Calibri"/>
          <w:color w:val="000000" w:themeColor="text1"/>
          <w:sz w:val="24"/>
          <w:szCs w:val="24"/>
          <w:lang w:eastAsia="et-EE"/>
        </w:rPr>
        <w:t xml:space="preserve"> </w:t>
      </w:r>
      <w:r w:rsidR="005C200E">
        <w:rPr>
          <w:rFonts w:ascii="Calibri" w:eastAsia="Times New Roman" w:hAnsi="Calibri" w:cs="Calibri"/>
          <w:color w:val="000000" w:themeColor="text1"/>
          <w:sz w:val="24"/>
          <w:szCs w:val="24"/>
          <w:lang w:eastAsia="et-EE"/>
        </w:rPr>
        <w:t xml:space="preserve">Hiljutine Tallinna Ülikooli ja MTÜ Jututaja poolt </w:t>
      </w:r>
      <w:r w:rsidR="005C200E">
        <w:rPr>
          <w:rFonts w:ascii="Calibri" w:eastAsia="Times New Roman" w:hAnsi="Calibri" w:cs="Calibri"/>
          <w:color w:val="000000" w:themeColor="text1"/>
          <w:sz w:val="24"/>
          <w:szCs w:val="24"/>
          <w:lang w:eastAsia="et-EE"/>
        </w:rPr>
        <w:lastRenderedPageBreak/>
        <w:t xml:space="preserve">tehtud uuring näitas, et ligi kolmandik Eesti inimesi tunneb end üksildasena. Õpime suhtlema ja märkama inimesi enda kõrval! </w:t>
      </w:r>
      <w:r w:rsidR="008C3EDF" w:rsidRPr="0050560A">
        <w:rPr>
          <w:rFonts w:ascii="Calibri" w:eastAsia="Times New Roman" w:hAnsi="Calibri" w:cs="Calibri"/>
          <w:color w:val="000000" w:themeColor="text1"/>
          <w:sz w:val="24"/>
          <w:szCs w:val="24"/>
          <w:lang w:eastAsia="et-EE"/>
        </w:rPr>
        <w:t>Väga</w:t>
      </w:r>
      <w:r w:rsidR="00FE5480" w:rsidRPr="0050560A">
        <w:rPr>
          <w:rFonts w:ascii="Calibri" w:eastAsia="Times New Roman" w:hAnsi="Calibri" w:cs="Calibri"/>
          <w:color w:val="000000" w:themeColor="text1"/>
          <w:sz w:val="24"/>
          <w:szCs w:val="24"/>
          <w:lang w:eastAsia="et-EE"/>
        </w:rPr>
        <w:t xml:space="preserve"> olulisel määral </w:t>
      </w:r>
      <w:r w:rsidR="008C3EDF" w:rsidRPr="0050560A">
        <w:rPr>
          <w:rFonts w:ascii="Calibri" w:eastAsia="Times New Roman" w:hAnsi="Calibri" w:cs="Calibri"/>
          <w:color w:val="000000" w:themeColor="text1"/>
          <w:sz w:val="24"/>
          <w:szCs w:val="24"/>
          <w:lang w:eastAsia="et-EE"/>
        </w:rPr>
        <w:t xml:space="preserve">on </w:t>
      </w:r>
      <w:r w:rsidR="005C200E">
        <w:rPr>
          <w:rFonts w:ascii="Calibri" w:eastAsia="Times New Roman" w:hAnsi="Calibri" w:cs="Calibri"/>
          <w:color w:val="000000" w:themeColor="text1"/>
          <w:sz w:val="24"/>
          <w:szCs w:val="24"/>
          <w:lang w:eastAsia="et-EE"/>
        </w:rPr>
        <w:t xml:space="preserve">see </w:t>
      </w:r>
      <w:r w:rsidR="00961ACF" w:rsidRPr="0050560A">
        <w:rPr>
          <w:rFonts w:ascii="Calibri" w:eastAsia="Times New Roman" w:hAnsi="Calibri" w:cs="Calibri"/>
          <w:color w:val="000000" w:themeColor="text1"/>
          <w:sz w:val="24"/>
          <w:szCs w:val="24"/>
          <w:lang w:eastAsia="et-EE"/>
        </w:rPr>
        <w:t>omavalitsuste</w:t>
      </w:r>
      <w:r w:rsidR="00FE5480" w:rsidRPr="0050560A">
        <w:rPr>
          <w:rFonts w:ascii="Calibri" w:eastAsia="Times New Roman" w:hAnsi="Calibri" w:cs="Calibri"/>
          <w:color w:val="000000" w:themeColor="text1"/>
          <w:sz w:val="24"/>
          <w:szCs w:val="24"/>
          <w:lang w:eastAsia="et-EE"/>
        </w:rPr>
        <w:t xml:space="preserve"> roll </w:t>
      </w:r>
      <w:r w:rsidR="005C200E">
        <w:rPr>
          <w:rFonts w:ascii="Calibri" w:eastAsia="Times New Roman" w:hAnsi="Calibri" w:cs="Calibri"/>
          <w:color w:val="000000" w:themeColor="text1"/>
          <w:sz w:val="24"/>
          <w:szCs w:val="24"/>
          <w:lang w:eastAsia="et-EE"/>
        </w:rPr>
        <w:t xml:space="preserve">- </w:t>
      </w:r>
      <w:r w:rsidR="00FE5480" w:rsidRPr="0050560A">
        <w:rPr>
          <w:rFonts w:ascii="Calibri" w:eastAsia="Times New Roman" w:hAnsi="Calibri" w:cs="Calibri"/>
          <w:color w:val="000000" w:themeColor="text1"/>
          <w:sz w:val="24"/>
          <w:szCs w:val="24"/>
          <w:lang w:eastAsia="et-EE"/>
        </w:rPr>
        <w:t xml:space="preserve">leida võimalused </w:t>
      </w:r>
      <w:r w:rsidR="005C200E">
        <w:rPr>
          <w:rFonts w:ascii="Calibri" w:eastAsia="Times New Roman" w:hAnsi="Calibri" w:cs="Calibri"/>
          <w:color w:val="000000" w:themeColor="text1"/>
          <w:sz w:val="24"/>
          <w:szCs w:val="24"/>
          <w:lang w:eastAsia="et-EE"/>
        </w:rPr>
        <w:t xml:space="preserve">ja </w:t>
      </w:r>
      <w:r w:rsidR="00FE5480" w:rsidRPr="0050560A">
        <w:rPr>
          <w:rFonts w:ascii="Calibri" w:eastAsia="Times New Roman" w:hAnsi="Calibri" w:cs="Calibri"/>
          <w:color w:val="000000" w:themeColor="text1"/>
          <w:sz w:val="24"/>
          <w:szCs w:val="24"/>
          <w:lang w:eastAsia="et-EE"/>
        </w:rPr>
        <w:t>pakkuda inimestele tuge, et tuua nad koduseinte vahelt välja</w:t>
      </w:r>
      <w:r w:rsidR="005C200E">
        <w:rPr>
          <w:rFonts w:ascii="Calibri" w:eastAsia="Times New Roman" w:hAnsi="Calibri" w:cs="Calibri"/>
          <w:color w:val="000000" w:themeColor="text1"/>
          <w:sz w:val="24"/>
          <w:szCs w:val="24"/>
          <w:lang w:eastAsia="et-EE"/>
        </w:rPr>
        <w:t>. V</w:t>
      </w:r>
      <w:r w:rsidR="009214EC">
        <w:rPr>
          <w:rFonts w:ascii="Calibri" w:eastAsia="Times New Roman" w:hAnsi="Calibri" w:cs="Calibri"/>
          <w:color w:val="000000" w:themeColor="text1"/>
          <w:sz w:val="24"/>
          <w:szCs w:val="24"/>
          <w:lang w:eastAsia="et-EE"/>
        </w:rPr>
        <w:t>õi innustada</w:t>
      </w:r>
      <w:r w:rsidR="00FE5480" w:rsidRPr="0050560A">
        <w:rPr>
          <w:rFonts w:ascii="Calibri" w:eastAsia="Times New Roman" w:hAnsi="Calibri" w:cs="Calibri"/>
          <w:color w:val="000000" w:themeColor="text1"/>
          <w:sz w:val="24"/>
          <w:szCs w:val="24"/>
          <w:lang w:eastAsia="et-EE"/>
        </w:rPr>
        <w:t xml:space="preserve"> vabatahtlikke, kes käivad regulaarselt kod</w:t>
      </w:r>
      <w:r w:rsidR="009214EC">
        <w:rPr>
          <w:rFonts w:ascii="Calibri" w:eastAsia="Times New Roman" w:hAnsi="Calibri" w:cs="Calibri"/>
          <w:color w:val="000000" w:themeColor="text1"/>
          <w:sz w:val="24"/>
          <w:szCs w:val="24"/>
          <w:lang w:eastAsia="et-EE"/>
        </w:rPr>
        <w:t>use inimesega suhtlemas, teda igapäevatoimingutes aitamas.</w:t>
      </w:r>
    </w:p>
    <w:p w14:paraId="1C392884" w14:textId="1FD0C70F" w:rsidR="00B921C6" w:rsidRPr="0050560A" w:rsidRDefault="00961ACF" w:rsidP="008C3EDF">
      <w:pPr>
        <w:shd w:val="clear" w:color="auto" w:fill="FFFFFF"/>
        <w:spacing w:after="0" w:line="240" w:lineRule="auto"/>
        <w:rPr>
          <w:rFonts w:ascii="Calibri" w:eastAsia="Times New Roman" w:hAnsi="Calibri" w:cs="Calibri"/>
          <w:color w:val="000000" w:themeColor="text1"/>
          <w:sz w:val="24"/>
          <w:szCs w:val="24"/>
          <w:lang w:eastAsia="et-EE"/>
        </w:rPr>
      </w:pPr>
      <w:r w:rsidRPr="0050560A">
        <w:rPr>
          <w:rFonts w:ascii="Calibri" w:eastAsia="Times New Roman" w:hAnsi="Calibri" w:cs="Calibri"/>
          <w:color w:val="000000" w:themeColor="text1"/>
          <w:sz w:val="24"/>
          <w:szCs w:val="24"/>
          <w:lang w:eastAsia="et-EE"/>
        </w:rPr>
        <w:t>Omavalitsustele on siin appi tulnud vabaühendused</w:t>
      </w:r>
      <w:r w:rsidR="00E41EA9" w:rsidRPr="0050560A">
        <w:rPr>
          <w:rFonts w:ascii="Calibri" w:eastAsia="Times New Roman" w:hAnsi="Calibri" w:cs="Calibri"/>
          <w:color w:val="000000" w:themeColor="text1"/>
          <w:sz w:val="24"/>
          <w:szCs w:val="24"/>
          <w:lang w:eastAsia="et-EE"/>
        </w:rPr>
        <w:t xml:space="preserve">. MTÜ Jututaja kaasatud noored käivad </w:t>
      </w:r>
      <w:r w:rsidR="00443E3F">
        <w:rPr>
          <w:rFonts w:ascii="Calibri" w:eastAsia="Times New Roman" w:hAnsi="Calibri" w:cs="Calibri"/>
          <w:color w:val="000000" w:themeColor="text1"/>
          <w:sz w:val="24"/>
          <w:szCs w:val="24"/>
          <w:lang w:eastAsia="et-EE"/>
        </w:rPr>
        <w:t>hooldekodude elanikega vestlemas</w:t>
      </w:r>
      <w:r w:rsidR="009654D0">
        <w:rPr>
          <w:rFonts w:ascii="Calibri" w:eastAsia="Times New Roman" w:hAnsi="Calibri" w:cs="Calibri"/>
          <w:color w:val="000000" w:themeColor="text1"/>
          <w:sz w:val="24"/>
          <w:szCs w:val="24"/>
          <w:lang w:eastAsia="et-EE"/>
        </w:rPr>
        <w:t>,</w:t>
      </w:r>
      <w:r w:rsidR="00E41EA9" w:rsidRPr="0050560A">
        <w:rPr>
          <w:rFonts w:ascii="Calibri" w:eastAsia="Times New Roman" w:hAnsi="Calibri" w:cs="Calibri"/>
          <w:color w:val="000000" w:themeColor="text1"/>
          <w:sz w:val="24"/>
          <w:szCs w:val="24"/>
          <w:lang w:eastAsia="et-EE"/>
        </w:rPr>
        <w:t xml:space="preserve"> MTÜ Elame Veel! korraldab hooldekodude elanikele mitmesuguseid üritusi. Kogukonna kujundavad ühtseks arvukad </w:t>
      </w:r>
      <w:proofErr w:type="spellStart"/>
      <w:r w:rsidR="00E41EA9" w:rsidRPr="0050560A">
        <w:rPr>
          <w:rFonts w:ascii="Calibri" w:eastAsia="Times New Roman" w:hAnsi="Calibri" w:cs="Calibri"/>
          <w:color w:val="000000" w:themeColor="text1"/>
          <w:sz w:val="24"/>
          <w:szCs w:val="24"/>
          <w:lang w:eastAsia="et-EE"/>
        </w:rPr>
        <w:t>külaseltsid</w:t>
      </w:r>
      <w:proofErr w:type="spellEnd"/>
      <w:r w:rsidR="00E41EA9" w:rsidRPr="0050560A">
        <w:rPr>
          <w:rFonts w:ascii="Calibri" w:eastAsia="Times New Roman" w:hAnsi="Calibri" w:cs="Calibri"/>
          <w:color w:val="000000" w:themeColor="text1"/>
          <w:sz w:val="24"/>
          <w:szCs w:val="24"/>
          <w:lang w:eastAsia="et-EE"/>
        </w:rPr>
        <w:t xml:space="preserve"> oma tegevuste abil.</w:t>
      </w:r>
      <w:r w:rsidR="007816D3">
        <w:rPr>
          <w:rFonts w:ascii="Calibri" w:eastAsia="Times New Roman" w:hAnsi="Calibri" w:cs="Calibri"/>
          <w:color w:val="000000" w:themeColor="text1"/>
          <w:sz w:val="24"/>
          <w:szCs w:val="24"/>
          <w:lang w:eastAsia="et-EE"/>
        </w:rPr>
        <w:t xml:space="preserve"> Selliste ühingute tegevust on vaja toetada.</w:t>
      </w:r>
    </w:p>
    <w:p w14:paraId="7BBF82B1" w14:textId="77777777" w:rsidR="00B921C6" w:rsidRPr="0050560A" w:rsidRDefault="00B921C6" w:rsidP="008C3EDF">
      <w:pPr>
        <w:shd w:val="clear" w:color="auto" w:fill="FFFFFF"/>
        <w:spacing w:after="0" w:line="240" w:lineRule="auto"/>
        <w:rPr>
          <w:rFonts w:ascii="Calibri" w:eastAsia="Times New Roman" w:hAnsi="Calibri" w:cs="Calibri"/>
          <w:color w:val="000000" w:themeColor="text1"/>
          <w:sz w:val="24"/>
          <w:szCs w:val="24"/>
          <w:lang w:eastAsia="et-EE"/>
        </w:rPr>
      </w:pPr>
    </w:p>
    <w:p w14:paraId="0F67D1D8" w14:textId="23B86198" w:rsidR="00FE5480" w:rsidRDefault="00B921C6" w:rsidP="008C3EDF">
      <w:pPr>
        <w:shd w:val="clear" w:color="auto" w:fill="FFFFFF"/>
        <w:spacing w:after="0" w:line="240" w:lineRule="auto"/>
        <w:rPr>
          <w:rFonts w:ascii="Calibri" w:eastAsia="Times New Roman" w:hAnsi="Calibri" w:cs="Calibri"/>
          <w:color w:val="000000" w:themeColor="text1"/>
          <w:sz w:val="24"/>
          <w:szCs w:val="24"/>
          <w:highlight w:val="yellow"/>
          <w:lang w:eastAsia="et-EE"/>
        </w:rPr>
      </w:pPr>
      <w:r w:rsidRPr="0050560A">
        <w:rPr>
          <w:rFonts w:ascii="Calibri" w:hAnsi="Calibri" w:cs="Calibri"/>
          <w:color w:val="000000" w:themeColor="text1"/>
          <w:sz w:val="24"/>
          <w:szCs w:val="24"/>
        </w:rPr>
        <w:t xml:space="preserve">Kõigis maakondades on sotsiaalministeeriumi toel käivitunud </w:t>
      </w:r>
      <w:r w:rsidR="007816D3">
        <w:rPr>
          <w:rFonts w:ascii="Calibri" w:hAnsi="Calibri" w:cs="Calibri"/>
          <w:color w:val="000000" w:themeColor="text1"/>
          <w:sz w:val="24"/>
          <w:szCs w:val="24"/>
        </w:rPr>
        <w:t xml:space="preserve">pilootprojektina </w:t>
      </w:r>
      <w:r w:rsidRPr="0050560A">
        <w:rPr>
          <w:rFonts w:ascii="Calibri" w:hAnsi="Calibri" w:cs="Calibri"/>
          <w:color w:val="000000" w:themeColor="text1"/>
          <w:sz w:val="24"/>
          <w:szCs w:val="24"/>
        </w:rPr>
        <w:t xml:space="preserve">vabatahtlike seltsiliste liikumine, mis hõlmab </w:t>
      </w:r>
      <w:r w:rsidR="003246B5" w:rsidRPr="0050560A">
        <w:rPr>
          <w:rFonts w:ascii="Calibri" w:hAnsi="Calibri" w:cs="Calibri"/>
          <w:color w:val="000000" w:themeColor="text1"/>
          <w:sz w:val="24"/>
          <w:szCs w:val="24"/>
        </w:rPr>
        <w:t>üle 60 omavalitsuses</w:t>
      </w:r>
      <w:r w:rsidRPr="0050560A">
        <w:rPr>
          <w:rFonts w:ascii="Calibri" w:hAnsi="Calibri" w:cs="Calibri"/>
          <w:color w:val="000000" w:themeColor="text1"/>
          <w:sz w:val="24"/>
          <w:szCs w:val="24"/>
        </w:rPr>
        <w:t xml:space="preserve"> ligi 300 seltsilist. Nemad k</w:t>
      </w:r>
      <w:r w:rsidR="00096D63">
        <w:rPr>
          <w:rFonts w:ascii="Calibri" w:hAnsi="Calibri" w:cs="Calibri"/>
          <w:color w:val="000000" w:themeColor="text1"/>
          <w:sz w:val="24"/>
          <w:szCs w:val="24"/>
        </w:rPr>
        <w:t xml:space="preserve">oostöös </w:t>
      </w:r>
      <w:proofErr w:type="spellStart"/>
      <w:r w:rsidR="00096D63">
        <w:rPr>
          <w:rFonts w:ascii="Calibri" w:hAnsi="Calibri" w:cs="Calibri"/>
          <w:color w:val="000000" w:themeColor="text1"/>
          <w:sz w:val="24"/>
          <w:szCs w:val="24"/>
        </w:rPr>
        <w:t>KOV-ide</w:t>
      </w:r>
      <w:proofErr w:type="spellEnd"/>
      <w:r w:rsidRPr="0050560A">
        <w:rPr>
          <w:rFonts w:ascii="Calibri" w:hAnsi="Calibri" w:cs="Calibri"/>
          <w:color w:val="000000" w:themeColor="text1"/>
          <w:sz w:val="24"/>
          <w:szCs w:val="24"/>
        </w:rPr>
        <w:t xml:space="preserve"> ja partneritega </w:t>
      </w:r>
      <w:r w:rsidR="007816D3">
        <w:rPr>
          <w:rFonts w:ascii="Calibri" w:hAnsi="Calibri" w:cs="Calibri"/>
          <w:color w:val="000000" w:themeColor="text1"/>
          <w:sz w:val="24"/>
          <w:szCs w:val="24"/>
        </w:rPr>
        <w:t xml:space="preserve"> </w:t>
      </w:r>
      <w:r w:rsidRPr="0050560A">
        <w:rPr>
          <w:rFonts w:ascii="Calibri" w:hAnsi="Calibri" w:cs="Calibri"/>
          <w:color w:val="000000" w:themeColor="text1"/>
          <w:sz w:val="24"/>
          <w:szCs w:val="24"/>
        </w:rPr>
        <w:t>tegelevad nii ennetustööga (abivajajate märkamine) kui ka toetavate tegevustega eakate ja erivajadustega inimeste</w:t>
      </w:r>
      <w:r w:rsidR="003246B5" w:rsidRPr="0050560A">
        <w:rPr>
          <w:rFonts w:ascii="Calibri" w:hAnsi="Calibri" w:cs="Calibri"/>
          <w:color w:val="000000" w:themeColor="text1"/>
          <w:sz w:val="24"/>
          <w:szCs w:val="24"/>
        </w:rPr>
        <w:t xml:space="preserve"> üksilduse vähendamiseks nende kodudes.</w:t>
      </w:r>
      <w:r w:rsidRPr="0050560A">
        <w:rPr>
          <w:rFonts w:ascii="Calibri" w:hAnsi="Calibri" w:cs="Calibri"/>
          <w:color w:val="000000" w:themeColor="text1"/>
          <w:sz w:val="24"/>
          <w:szCs w:val="24"/>
        </w:rPr>
        <w:t xml:space="preserve"> Vabatahtlikud seltsilised aitavad abivajajaid elukvali</w:t>
      </w:r>
      <w:r w:rsidR="00096D63">
        <w:rPr>
          <w:rFonts w:ascii="Calibri" w:hAnsi="Calibri" w:cs="Calibri"/>
          <w:color w:val="000000" w:themeColor="text1"/>
          <w:sz w:val="24"/>
          <w:szCs w:val="24"/>
        </w:rPr>
        <w:t>teedi säilitamisel</w:t>
      </w:r>
      <w:r w:rsidRPr="0050560A">
        <w:rPr>
          <w:rFonts w:ascii="Calibri" w:hAnsi="Calibri" w:cs="Calibri"/>
          <w:color w:val="000000" w:themeColor="text1"/>
          <w:sz w:val="24"/>
          <w:szCs w:val="24"/>
        </w:rPr>
        <w:t>, ühiskonnaelus osalemisel ning toimetulekuoskuste parandamisel võimalikult iseseisvaks eluks.</w:t>
      </w:r>
      <w:r w:rsidR="007816D3">
        <w:rPr>
          <w:rFonts w:ascii="Calibri" w:hAnsi="Calibri" w:cs="Calibri"/>
          <w:color w:val="000000" w:themeColor="text1"/>
          <w:sz w:val="24"/>
          <w:szCs w:val="24"/>
        </w:rPr>
        <w:t xml:space="preserve"> </w:t>
      </w:r>
      <w:r w:rsidR="001A2335">
        <w:rPr>
          <w:rFonts w:ascii="Calibri" w:hAnsi="Calibri" w:cs="Calibri"/>
          <w:color w:val="000000" w:themeColor="text1"/>
          <w:sz w:val="24"/>
          <w:szCs w:val="24"/>
        </w:rPr>
        <w:t>Seltsilise tegevus peab laienema ning olema riigi ja omavalitsuste toetatud liikumiseks.</w:t>
      </w:r>
      <w:r w:rsidR="00FE5480" w:rsidRPr="0050560A">
        <w:rPr>
          <w:rFonts w:ascii="Calibri" w:eastAsia="Times New Roman" w:hAnsi="Calibri" w:cs="Calibri"/>
          <w:color w:val="000000" w:themeColor="text1"/>
          <w:sz w:val="24"/>
          <w:szCs w:val="24"/>
          <w:highlight w:val="yellow"/>
          <w:lang w:eastAsia="et-EE"/>
        </w:rPr>
        <w:br/>
      </w:r>
    </w:p>
    <w:p w14:paraId="5402189A" w14:textId="471A673B" w:rsidR="00C15B22" w:rsidRPr="00C15B22" w:rsidRDefault="00C15B22" w:rsidP="008C3EDF">
      <w:pPr>
        <w:shd w:val="clear" w:color="auto" w:fill="FFFFFF"/>
        <w:spacing w:after="0" w:line="240" w:lineRule="auto"/>
        <w:rPr>
          <w:rFonts w:ascii="Calibri" w:eastAsia="Times New Roman" w:hAnsi="Calibri" w:cs="Calibri"/>
          <w:b/>
          <w:color w:val="000000" w:themeColor="text1"/>
          <w:sz w:val="24"/>
          <w:szCs w:val="24"/>
          <w:lang w:eastAsia="et-EE"/>
        </w:rPr>
      </w:pPr>
      <w:r w:rsidRPr="00C15B22">
        <w:rPr>
          <w:rFonts w:ascii="Calibri" w:eastAsia="Times New Roman" w:hAnsi="Calibri" w:cs="Calibri"/>
          <w:b/>
          <w:color w:val="000000" w:themeColor="text1"/>
          <w:sz w:val="24"/>
          <w:szCs w:val="24"/>
          <w:lang w:eastAsia="et-EE"/>
        </w:rPr>
        <w:t>Seeniori</w:t>
      </w:r>
      <w:r w:rsidR="001A2335">
        <w:rPr>
          <w:rFonts w:ascii="Calibri" w:eastAsia="Times New Roman" w:hAnsi="Calibri" w:cs="Calibri"/>
          <w:b/>
          <w:color w:val="000000" w:themeColor="text1"/>
          <w:sz w:val="24"/>
          <w:szCs w:val="24"/>
          <w:lang w:eastAsia="et-EE"/>
        </w:rPr>
        <w:t>d</w:t>
      </w:r>
      <w:r w:rsidRPr="00C15B22">
        <w:rPr>
          <w:rFonts w:ascii="Calibri" w:eastAsia="Times New Roman" w:hAnsi="Calibri" w:cs="Calibri"/>
          <w:b/>
          <w:color w:val="000000" w:themeColor="text1"/>
          <w:sz w:val="24"/>
          <w:szCs w:val="24"/>
          <w:lang w:eastAsia="et-EE"/>
        </w:rPr>
        <w:t>e nõukoda tahab sõnaõigust</w:t>
      </w:r>
    </w:p>
    <w:p w14:paraId="2CE51BEF" w14:textId="77777777" w:rsidR="00C15B22" w:rsidRPr="0050560A" w:rsidRDefault="00C15B22" w:rsidP="008C3EDF">
      <w:pPr>
        <w:shd w:val="clear" w:color="auto" w:fill="FFFFFF"/>
        <w:spacing w:after="0" w:line="240" w:lineRule="auto"/>
        <w:rPr>
          <w:rFonts w:ascii="Calibri" w:eastAsia="Times New Roman" w:hAnsi="Calibri" w:cs="Calibri"/>
          <w:color w:val="000000" w:themeColor="text1"/>
          <w:sz w:val="24"/>
          <w:szCs w:val="24"/>
          <w:highlight w:val="yellow"/>
          <w:lang w:eastAsia="et-EE"/>
        </w:rPr>
      </w:pPr>
    </w:p>
    <w:p w14:paraId="412C3169" w14:textId="47FC1FB5" w:rsidR="00572224" w:rsidRPr="0050560A" w:rsidRDefault="00E41EA9" w:rsidP="008C3EDF">
      <w:pPr>
        <w:shd w:val="clear" w:color="auto" w:fill="FFFFFF"/>
        <w:spacing w:after="0" w:line="240" w:lineRule="auto"/>
        <w:rPr>
          <w:rFonts w:ascii="Calibri" w:eastAsia="Times New Roman" w:hAnsi="Calibri" w:cs="Calibri"/>
          <w:color w:val="000000" w:themeColor="text1"/>
          <w:sz w:val="24"/>
          <w:szCs w:val="24"/>
          <w:lang w:eastAsia="et-EE"/>
        </w:rPr>
      </w:pPr>
      <w:r w:rsidRPr="0050560A">
        <w:rPr>
          <w:rFonts w:ascii="Calibri" w:eastAsia="Times New Roman" w:hAnsi="Calibri" w:cs="Calibri"/>
          <w:color w:val="000000" w:themeColor="text1"/>
          <w:sz w:val="24"/>
          <w:szCs w:val="24"/>
          <w:lang w:eastAsia="et-EE"/>
        </w:rPr>
        <w:t>Vanemaealiste</w:t>
      </w:r>
      <w:r w:rsidR="00492FD5" w:rsidRPr="0050560A">
        <w:rPr>
          <w:rFonts w:ascii="Calibri" w:eastAsia="Times New Roman" w:hAnsi="Calibri" w:cs="Calibri"/>
          <w:color w:val="000000" w:themeColor="text1"/>
          <w:sz w:val="24"/>
          <w:szCs w:val="24"/>
          <w:lang w:eastAsia="et-EE"/>
        </w:rPr>
        <w:t xml:space="preserve">ga koostöö olulisust on mõistnud paljud </w:t>
      </w:r>
      <w:r w:rsidR="00C15B22">
        <w:rPr>
          <w:rFonts w:ascii="Calibri" w:eastAsia="Times New Roman" w:hAnsi="Calibri" w:cs="Calibri"/>
          <w:color w:val="000000" w:themeColor="text1"/>
          <w:sz w:val="24"/>
          <w:szCs w:val="24"/>
          <w:lang w:eastAsia="et-EE"/>
        </w:rPr>
        <w:t xml:space="preserve">omavalitsused. </w:t>
      </w:r>
      <w:r w:rsidR="00C15B22" w:rsidRPr="0050560A">
        <w:rPr>
          <w:rFonts w:ascii="Calibri" w:eastAsia="Times New Roman" w:hAnsi="Calibri" w:cs="Calibri"/>
          <w:color w:val="000000" w:themeColor="text1"/>
          <w:sz w:val="24"/>
          <w:szCs w:val="24"/>
          <w:lang w:eastAsia="et-EE"/>
        </w:rPr>
        <w:t>L</w:t>
      </w:r>
      <w:r w:rsidR="00492FD5" w:rsidRPr="0050560A">
        <w:rPr>
          <w:rFonts w:ascii="Calibri" w:eastAsia="Times New Roman" w:hAnsi="Calibri" w:cs="Calibri"/>
          <w:color w:val="000000" w:themeColor="text1"/>
          <w:sz w:val="24"/>
          <w:szCs w:val="24"/>
          <w:lang w:eastAsia="et-EE"/>
        </w:rPr>
        <w:t>uuakse vanemae</w:t>
      </w:r>
      <w:r w:rsidR="00C15B22">
        <w:rPr>
          <w:rFonts w:ascii="Calibri" w:eastAsia="Times New Roman" w:hAnsi="Calibri" w:cs="Calibri"/>
          <w:color w:val="000000" w:themeColor="text1"/>
          <w:sz w:val="24"/>
          <w:szCs w:val="24"/>
          <w:lang w:eastAsia="et-EE"/>
        </w:rPr>
        <w:t>aliste kogusid, mis on partneriks volikogudele ja valitsustele, et arvestada</w:t>
      </w:r>
      <w:r w:rsidR="00492FD5" w:rsidRPr="0050560A">
        <w:rPr>
          <w:rFonts w:ascii="Calibri" w:eastAsia="Times New Roman" w:hAnsi="Calibri" w:cs="Calibri"/>
          <w:color w:val="000000" w:themeColor="text1"/>
          <w:sz w:val="24"/>
          <w:szCs w:val="24"/>
          <w:lang w:eastAsia="et-EE"/>
        </w:rPr>
        <w:t xml:space="preserve"> vanemate inimeste vajaduste</w:t>
      </w:r>
      <w:r w:rsidR="00C15B22">
        <w:rPr>
          <w:rFonts w:ascii="Calibri" w:eastAsia="Times New Roman" w:hAnsi="Calibri" w:cs="Calibri"/>
          <w:color w:val="000000" w:themeColor="text1"/>
          <w:sz w:val="24"/>
          <w:szCs w:val="24"/>
          <w:lang w:eastAsia="et-EE"/>
        </w:rPr>
        <w:t xml:space="preserve"> ja soovidega otsuste tegemisel. </w:t>
      </w:r>
      <w:r w:rsidR="00492FD5" w:rsidRPr="0050560A">
        <w:rPr>
          <w:rFonts w:ascii="Calibri" w:eastAsia="Times New Roman" w:hAnsi="Calibri" w:cs="Calibri"/>
          <w:color w:val="000000" w:themeColor="text1"/>
          <w:sz w:val="24"/>
          <w:szCs w:val="24"/>
          <w:lang w:eastAsia="et-EE"/>
        </w:rPr>
        <w:t xml:space="preserve"> </w:t>
      </w:r>
      <w:r w:rsidR="00C5020A" w:rsidRPr="0050560A">
        <w:rPr>
          <w:rFonts w:ascii="Calibri" w:eastAsia="Times New Roman" w:hAnsi="Calibri" w:cs="Calibri"/>
          <w:color w:val="000000" w:themeColor="text1"/>
          <w:sz w:val="24"/>
          <w:szCs w:val="24"/>
          <w:lang w:eastAsia="et-EE"/>
        </w:rPr>
        <w:t>Sisukalt osa</w:t>
      </w:r>
      <w:r w:rsidR="00C15B22">
        <w:rPr>
          <w:rFonts w:ascii="Calibri" w:eastAsia="Times New Roman" w:hAnsi="Calibri" w:cs="Calibri"/>
          <w:color w:val="000000" w:themeColor="text1"/>
          <w:sz w:val="24"/>
          <w:szCs w:val="24"/>
          <w:lang w:eastAsia="et-EE"/>
        </w:rPr>
        <w:t xml:space="preserve">levad </w:t>
      </w:r>
      <w:r w:rsidR="00C5020A" w:rsidRPr="0050560A">
        <w:rPr>
          <w:rFonts w:ascii="Calibri" w:eastAsia="Times New Roman" w:hAnsi="Calibri" w:cs="Calibri"/>
          <w:color w:val="000000" w:themeColor="text1"/>
          <w:sz w:val="24"/>
          <w:szCs w:val="24"/>
          <w:lang w:eastAsia="et-EE"/>
        </w:rPr>
        <w:t xml:space="preserve">poliitikas Viljandi linna seeniorite nõukoda ja Toila valla </w:t>
      </w:r>
      <w:r w:rsidR="00492FD5" w:rsidRPr="0050560A">
        <w:rPr>
          <w:rFonts w:ascii="Calibri" w:eastAsia="Times New Roman" w:hAnsi="Calibri" w:cs="Calibri"/>
          <w:color w:val="000000" w:themeColor="text1"/>
          <w:sz w:val="24"/>
          <w:szCs w:val="24"/>
          <w:lang w:eastAsia="et-EE"/>
        </w:rPr>
        <w:t>eakate nõukogu</w:t>
      </w:r>
      <w:r w:rsidR="00C5020A" w:rsidRPr="0050560A">
        <w:rPr>
          <w:rFonts w:ascii="Calibri" w:eastAsia="Times New Roman" w:hAnsi="Calibri" w:cs="Calibri"/>
          <w:color w:val="000000" w:themeColor="text1"/>
          <w:sz w:val="24"/>
          <w:szCs w:val="24"/>
          <w:lang w:eastAsia="et-EE"/>
        </w:rPr>
        <w:t xml:space="preserve">. Käesoleval aastal on </w:t>
      </w:r>
      <w:r w:rsidR="00492FD5" w:rsidRPr="0050560A">
        <w:rPr>
          <w:rFonts w:ascii="Calibri" w:eastAsia="Times New Roman" w:hAnsi="Calibri" w:cs="Calibri"/>
          <w:color w:val="000000" w:themeColor="text1"/>
          <w:sz w:val="24"/>
          <w:szCs w:val="24"/>
          <w:lang w:eastAsia="et-EE"/>
        </w:rPr>
        <w:t>tööd alustanud</w:t>
      </w:r>
      <w:r w:rsidR="00C5020A" w:rsidRPr="0050560A">
        <w:rPr>
          <w:rFonts w:ascii="Calibri" w:eastAsia="Times New Roman" w:hAnsi="Calibri" w:cs="Calibri"/>
          <w:color w:val="000000" w:themeColor="text1"/>
          <w:sz w:val="24"/>
          <w:szCs w:val="24"/>
          <w:lang w:eastAsia="et-EE"/>
        </w:rPr>
        <w:t xml:space="preserve"> Keila linnas </w:t>
      </w:r>
      <w:r w:rsidR="00492FD5" w:rsidRPr="0050560A">
        <w:rPr>
          <w:rFonts w:ascii="Calibri" w:eastAsia="Times New Roman" w:hAnsi="Calibri" w:cs="Calibri"/>
          <w:color w:val="000000" w:themeColor="text1"/>
          <w:sz w:val="24"/>
          <w:szCs w:val="24"/>
          <w:lang w:eastAsia="et-EE"/>
        </w:rPr>
        <w:t>eakate komisjon.</w:t>
      </w:r>
      <w:r w:rsidR="00C5020A" w:rsidRPr="0050560A">
        <w:rPr>
          <w:rFonts w:ascii="Calibri" w:eastAsia="Times New Roman" w:hAnsi="Calibri" w:cs="Calibri"/>
          <w:color w:val="000000" w:themeColor="text1"/>
          <w:sz w:val="24"/>
          <w:szCs w:val="24"/>
          <w:lang w:eastAsia="et-EE"/>
        </w:rPr>
        <w:t xml:space="preserve"> </w:t>
      </w:r>
      <w:r w:rsidR="00492FD5" w:rsidRPr="0050560A">
        <w:rPr>
          <w:rFonts w:ascii="Calibri" w:eastAsia="Times New Roman" w:hAnsi="Calibri" w:cs="Calibri"/>
          <w:color w:val="000000" w:themeColor="text1"/>
          <w:sz w:val="24"/>
          <w:szCs w:val="24"/>
          <w:lang w:eastAsia="et-EE"/>
        </w:rPr>
        <w:t xml:space="preserve"> Viimsis, Türil, Paides, Pärnus ja Viljandi vallas on samalaadsed kogud t</w:t>
      </w:r>
      <w:r w:rsidR="00C15B22">
        <w:rPr>
          <w:rFonts w:ascii="Calibri" w:eastAsia="Times New Roman" w:hAnsi="Calibri" w:cs="Calibri"/>
          <w:color w:val="000000" w:themeColor="text1"/>
          <w:sz w:val="24"/>
          <w:szCs w:val="24"/>
          <w:lang w:eastAsia="et-EE"/>
        </w:rPr>
        <w:t>ööle asunud. Rae vallas asutati</w:t>
      </w:r>
      <w:r w:rsidR="00D67A50" w:rsidRPr="0050560A">
        <w:rPr>
          <w:rFonts w:ascii="Calibri" w:eastAsia="Times New Roman" w:hAnsi="Calibri" w:cs="Calibri"/>
          <w:color w:val="000000" w:themeColor="text1"/>
          <w:sz w:val="24"/>
          <w:szCs w:val="24"/>
          <w:lang w:eastAsia="et-EE"/>
        </w:rPr>
        <w:t xml:space="preserve"> koostöökogu oktoobris. Kuusalu, Jõelähtme</w:t>
      </w:r>
      <w:r w:rsidR="000A6C36">
        <w:rPr>
          <w:rFonts w:ascii="Calibri" w:eastAsia="Times New Roman" w:hAnsi="Calibri" w:cs="Calibri"/>
          <w:color w:val="000000" w:themeColor="text1"/>
          <w:sz w:val="24"/>
          <w:szCs w:val="24"/>
          <w:lang w:eastAsia="et-EE"/>
        </w:rPr>
        <w:t>,</w:t>
      </w:r>
      <w:r w:rsidR="00D67A50" w:rsidRPr="0050560A">
        <w:rPr>
          <w:rFonts w:ascii="Calibri" w:eastAsia="Times New Roman" w:hAnsi="Calibri" w:cs="Calibri"/>
          <w:color w:val="000000" w:themeColor="text1"/>
          <w:sz w:val="24"/>
          <w:szCs w:val="24"/>
          <w:lang w:eastAsia="et-EE"/>
        </w:rPr>
        <w:t xml:space="preserve"> </w:t>
      </w:r>
      <w:proofErr w:type="spellStart"/>
      <w:r w:rsidR="00D67A50" w:rsidRPr="0050560A">
        <w:rPr>
          <w:rFonts w:ascii="Calibri" w:hAnsi="Calibri" w:cs="Calibri"/>
          <w:color w:val="000000" w:themeColor="text1"/>
          <w:sz w:val="24"/>
          <w:szCs w:val="24"/>
        </w:rPr>
        <w:t>Kastre</w:t>
      </w:r>
      <w:proofErr w:type="spellEnd"/>
      <w:r w:rsidR="00D67A50" w:rsidRPr="0050560A">
        <w:rPr>
          <w:rFonts w:ascii="Calibri" w:hAnsi="Calibri" w:cs="Calibri"/>
          <w:color w:val="000000" w:themeColor="text1"/>
          <w:sz w:val="24"/>
          <w:szCs w:val="24"/>
        </w:rPr>
        <w:t>, Elva</w:t>
      </w:r>
      <w:r w:rsidR="00C15B22">
        <w:rPr>
          <w:rFonts w:ascii="Calibri" w:hAnsi="Calibri" w:cs="Calibri"/>
          <w:color w:val="000000" w:themeColor="text1"/>
          <w:sz w:val="24"/>
          <w:szCs w:val="24"/>
        </w:rPr>
        <w:t>,</w:t>
      </w:r>
      <w:r w:rsidR="00D67A50" w:rsidRPr="0050560A">
        <w:rPr>
          <w:rFonts w:ascii="Calibri" w:hAnsi="Calibri" w:cs="Calibri"/>
          <w:color w:val="000000" w:themeColor="text1"/>
          <w:sz w:val="24"/>
          <w:szCs w:val="24"/>
        </w:rPr>
        <w:t xml:space="preserve"> Muhu, Kadrina ja Rakvere valdades töötataks</w:t>
      </w:r>
      <w:r w:rsidR="00D35592">
        <w:rPr>
          <w:rFonts w:ascii="Calibri" w:hAnsi="Calibri" w:cs="Calibri"/>
          <w:color w:val="000000" w:themeColor="text1"/>
          <w:sz w:val="24"/>
          <w:szCs w:val="24"/>
        </w:rPr>
        <w:t>e vanemaealiste kogude loomise nimel</w:t>
      </w:r>
      <w:r w:rsidR="00D67A50" w:rsidRPr="0050560A">
        <w:rPr>
          <w:rFonts w:ascii="Calibri" w:hAnsi="Calibri" w:cs="Calibri"/>
          <w:color w:val="000000" w:themeColor="text1"/>
          <w:sz w:val="24"/>
          <w:szCs w:val="24"/>
        </w:rPr>
        <w:t>.</w:t>
      </w:r>
      <w:r w:rsidR="001A2335">
        <w:rPr>
          <w:rFonts w:ascii="Calibri" w:hAnsi="Calibri" w:cs="Calibri"/>
          <w:color w:val="000000" w:themeColor="text1"/>
          <w:sz w:val="24"/>
          <w:szCs w:val="24"/>
        </w:rPr>
        <w:t xml:space="preserve"> See töö peab laienema kõigisse omavalitsutesse.</w:t>
      </w:r>
    </w:p>
    <w:p w14:paraId="0CEAF851" w14:textId="6D1FD06B" w:rsidR="000A6C36" w:rsidRPr="000A6C36" w:rsidRDefault="00B42938" w:rsidP="000A6C36">
      <w:pPr>
        <w:shd w:val="clear" w:color="auto" w:fill="FFFFFF"/>
        <w:spacing w:after="0" w:line="240" w:lineRule="auto"/>
        <w:rPr>
          <w:rFonts w:ascii="Calibri" w:eastAsia="Times New Roman" w:hAnsi="Calibri" w:cs="Calibri"/>
          <w:color w:val="000000" w:themeColor="text1"/>
          <w:sz w:val="24"/>
          <w:szCs w:val="24"/>
          <w:lang w:eastAsia="et-EE"/>
        </w:rPr>
      </w:pPr>
      <w:r w:rsidRPr="000A6C36">
        <w:rPr>
          <w:rFonts w:ascii="Calibri" w:eastAsia="Times New Roman" w:hAnsi="Calibri" w:cs="Calibri"/>
          <w:color w:val="000000" w:themeColor="text1"/>
          <w:sz w:val="24"/>
          <w:szCs w:val="24"/>
          <w:lang w:eastAsia="et-EE"/>
        </w:rPr>
        <w:t>Koostöö on käivitunud ka riigi tasandil. Sotsiaalministeeriumi juures</w:t>
      </w:r>
      <w:r w:rsidR="00B921C6" w:rsidRPr="000A6C36">
        <w:rPr>
          <w:rFonts w:ascii="Calibri" w:eastAsia="Times New Roman" w:hAnsi="Calibri" w:cs="Calibri"/>
          <w:color w:val="000000" w:themeColor="text1"/>
          <w:sz w:val="24"/>
          <w:szCs w:val="24"/>
          <w:lang w:eastAsia="et-EE"/>
        </w:rPr>
        <w:t xml:space="preserve"> alustas kevadel</w:t>
      </w:r>
      <w:r w:rsidRPr="000A6C36">
        <w:rPr>
          <w:rFonts w:ascii="Calibri" w:eastAsia="Times New Roman" w:hAnsi="Calibri" w:cs="Calibri"/>
          <w:color w:val="000000" w:themeColor="text1"/>
          <w:sz w:val="24"/>
          <w:szCs w:val="24"/>
          <w:lang w:eastAsia="et-EE"/>
        </w:rPr>
        <w:t xml:space="preserve"> töö</w:t>
      </w:r>
      <w:r w:rsidR="00B921C6" w:rsidRPr="000A6C36">
        <w:rPr>
          <w:rFonts w:ascii="Calibri" w:eastAsia="Times New Roman" w:hAnsi="Calibri" w:cs="Calibri"/>
          <w:color w:val="000000" w:themeColor="text1"/>
          <w:sz w:val="24"/>
          <w:szCs w:val="24"/>
          <w:lang w:eastAsia="et-EE"/>
        </w:rPr>
        <w:t>d</w:t>
      </w:r>
      <w:r w:rsidRPr="000A6C36">
        <w:rPr>
          <w:rFonts w:ascii="Calibri" w:eastAsia="Times New Roman" w:hAnsi="Calibri" w:cs="Calibri"/>
          <w:color w:val="000000" w:themeColor="text1"/>
          <w:sz w:val="24"/>
          <w:szCs w:val="24"/>
          <w:lang w:eastAsia="et-EE"/>
        </w:rPr>
        <w:t xml:space="preserve"> vanemaeal</w:t>
      </w:r>
      <w:r w:rsidR="00B921C6" w:rsidRPr="000A6C36">
        <w:rPr>
          <w:rFonts w:ascii="Calibri" w:eastAsia="Times New Roman" w:hAnsi="Calibri" w:cs="Calibri"/>
          <w:color w:val="000000" w:themeColor="text1"/>
          <w:sz w:val="24"/>
          <w:szCs w:val="24"/>
          <w:lang w:eastAsia="et-EE"/>
        </w:rPr>
        <w:t>is</w:t>
      </w:r>
      <w:r w:rsidRPr="000A6C36">
        <w:rPr>
          <w:rFonts w:ascii="Calibri" w:eastAsia="Times New Roman" w:hAnsi="Calibri" w:cs="Calibri"/>
          <w:color w:val="000000" w:themeColor="text1"/>
          <w:sz w:val="24"/>
          <w:szCs w:val="24"/>
          <w:lang w:eastAsia="et-EE"/>
        </w:rPr>
        <w:t>te huvikaitsevõrgustik</w:t>
      </w:r>
      <w:r w:rsidR="00B921C6" w:rsidRPr="000A6C36">
        <w:rPr>
          <w:rFonts w:ascii="Calibri" w:eastAsia="Times New Roman" w:hAnsi="Calibri" w:cs="Calibri"/>
          <w:color w:val="000000" w:themeColor="text1"/>
          <w:sz w:val="24"/>
          <w:szCs w:val="24"/>
          <w:lang w:eastAsia="et-EE"/>
        </w:rPr>
        <w:t xml:space="preserve">. Selle esimeseks suuremaks </w:t>
      </w:r>
      <w:r w:rsidR="000A6C36" w:rsidRPr="000A6C36">
        <w:rPr>
          <w:rFonts w:ascii="Calibri" w:eastAsia="Times New Roman" w:hAnsi="Calibri" w:cs="Calibri"/>
          <w:color w:val="000000" w:themeColor="text1"/>
          <w:sz w:val="24"/>
          <w:szCs w:val="24"/>
          <w:lang w:eastAsia="et-EE"/>
        </w:rPr>
        <w:t xml:space="preserve">tööks oli analüüsida </w:t>
      </w:r>
      <w:r w:rsidR="00154473">
        <w:rPr>
          <w:rFonts w:ascii="Calibri" w:eastAsia="Times New Roman" w:hAnsi="Calibri" w:cs="Calibri"/>
          <w:color w:val="000000" w:themeColor="text1"/>
          <w:sz w:val="24"/>
          <w:szCs w:val="24"/>
          <w:lang w:eastAsia="et-EE"/>
        </w:rPr>
        <w:t xml:space="preserve">ja täiendada </w:t>
      </w:r>
      <w:r w:rsidR="000A6C36" w:rsidRPr="000A6C36">
        <w:rPr>
          <w:rFonts w:ascii="Calibri" w:eastAsia="Times New Roman" w:hAnsi="Calibri" w:cs="Calibri"/>
          <w:color w:val="000000" w:themeColor="text1"/>
          <w:sz w:val="24"/>
          <w:szCs w:val="24"/>
          <w:lang w:eastAsia="et-EE"/>
        </w:rPr>
        <w:t>riigi</w:t>
      </w:r>
      <w:r w:rsidR="00B921C6" w:rsidRPr="000A6C36">
        <w:rPr>
          <w:rFonts w:ascii="Calibri" w:eastAsia="Times New Roman" w:hAnsi="Calibri" w:cs="Calibri"/>
          <w:color w:val="000000" w:themeColor="text1"/>
          <w:sz w:val="24"/>
          <w:szCs w:val="24"/>
          <w:lang w:eastAsia="et-EE"/>
        </w:rPr>
        <w:t xml:space="preserve"> heaolu arengukava</w:t>
      </w:r>
      <w:r w:rsidR="000A6C36" w:rsidRPr="000A6C36">
        <w:rPr>
          <w:rFonts w:ascii="Calibri" w:eastAsia="Times New Roman" w:hAnsi="Calibri" w:cs="Calibri"/>
          <w:color w:val="000000" w:themeColor="text1"/>
          <w:sz w:val="24"/>
          <w:szCs w:val="24"/>
          <w:lang w:eastAsia="et-EE"/>
        </w:rPr>
        <w:t>, mis peaks vabariigi valitsuse lauale jõudma selle aasta lõpuks</w:t>
      </w:r>
      <w:r w:rsidR="00154473">
        <w:rPr>
          <w:rFonts w:ascii="Calibri" w:eastAsia="Times New Roman" w:hAnsi="Calibri" w:cs="Calibri"/>
          <w:color w:val="000000" w:themeColor="text1"/>
          <w:sz w:val="24"/>
          <w:szCs w:val="24"/>
          <w:lang w:eastAsia="et-EE"/>
        </w:rPr>
        <w:t xml:space="preserve">. </w:t>
      </w:r>
      <w:r w:rsidR="006541A4">
        <w:rPr>
          <w:rFonts w:ascii="Calibri" w:eastAsia="Times New Roman" w:hAnsi="Calibri" w:cs="Calibri"/>
          <w:color w:val="000000" w:themeColor="text1"/>
          <w:sz w:val="24"/>
          <w:szCs w:val="24"/>
          <w:lang w:eastAsia="et-EE"/>
        </w:rPr>
        <w:t>Teemaga</w:t>
      </w:r>
      <w:r w:rsidR="000A6C36" w:rsidRPr="000A6C36">
        <w:rPr>
          <w:rFonts w:ascii="Calibri" w:eastAsia="Times New Roman" w:hAnsi="Calibri" w:cs="Calibri"/>
          <w:color w:val="000000" w:themeColor="text1"/>
          <w:sz w:val="24"/>
          <w:szCs w:val="24"/>
          <w:lang w:eastAsia="et-EE"/>
        </w:rPr>
        <w:t xml:space="preserve"> tegelevad </w:t>
      </w:r>
      <w:r w:rsidR="006541A4">
        <w:rPr>
          <w:rFonts w:ascii="Calibri" w:eastAsia="Times New Roman" w:hAnsi="Calibri" w:cs="Calibri"/>
          <w:color w:val="000000" w:themeColor="text1"/>
          <w:sz w:val="24"/>
          <w:szCs w:val="24"/>
          <w:lang w:eastAsia="et-EE"/>
        </w:rPr>
        <w:t xml:space="preserve">ka </w:t>
      </w:r>
      <w:r w:rsidR="000A6C36" w:rsidRPr="000A6C36">
        <w:rPr>
          <w:rFonts w:ascii="Calibri" w:eastAsia="Times New Roman" w:hAnsi="Calibri" w:cs="Calibri"/>
          <w:color w:val="000000" w:themeColor="text1"/>
          <w:sz w:val="24"/>
          <w:szCs w:val="24"/>
          <w:lang w:eastAsia="et-EE"/>
        </w:rPr>
        <w:t xml:space="preserve">sotsiaalministeeriumi toetatud projekti „Noored ja vanad võrgustuvad koos“ osalised. </w:t>
      </w:r>
    </w:p>
    <w:p w14:paraId="29179F16" w14:textId="2358660E" w:rsidR="002D4C96" w:rsidRPr="006541A4" w:rsidRDefault="00455030" w:rsidP="002D4C96">
      <w:pPr>
        <w:shd w:val="clear" w:color="auto" w:fill="FFFFFF"/>
        <w:spacing w:after="0" w:line="240" w:lineRule="auto"/>
        <w:rPr>
          <w:rFonts w:ascii="Calibri" w:eastAsia="Times New Roman" w:hAnsi="Calibri" w:cs="Calibri"/>
          <w:color w:val="000000" w:themeColor="text1"/>
          <w:spacing w:val="8"/>
          <w:sz w:val="24"/>
          <w:szCs w:val="24"/>
          <w:lang w:eastAsia="et-EE"/>
        </w:rPr>
      </w:pPr>
      <w:r w:rsidRPr="00431DD2">
        <w:rPr>
          <w:rFonts w:ascii="Calibri" w:eastAsia="Times New Roman" w:hAnsi="Calibri" w:cs="Calibri"/>
          <w:color w:val="222222"/>
          <w:sz w:val="24"/>
          <w:szCs w:val="24"/>
          <w:lang w:eastAsia="et-EE"/>
        </w:rPr>
        <w:t>On aeg, et Eesti muutuks vanusesõbralikuks ühiskonnaks</w:t>
      </w:r>
      <w:r w:rsidR="006541A4" w:rsidRPr="006541A4">
        <w:rPr>
          <w:rStyle w:val="hgkelc"/>
          <w:rFonts w:ascii="Calibri" w:hAnsi="Calibri" w:cs="Calibri"/>
          <w:color w:val="202124"/>
          <w:sz w:val="24"/>
          <w:szCs w:val="24"/>
          <w:shd w:val="clear" w:color="auto" w:fill="FFFFFF"/>
        </w:rPr>
        <w:t xml:space="preserve">, </w:t>
      </w:r>
      <w:r w:rsidR="00100067" w:rsidRPr="006541A4">
        <w:rPr>
          <w:rFonts w:ascii="Calibri" w:eastAsia="Times New Roman" w:hAnsi="Calibri" w:cs="Calibri"/>
          <w:color w:val="000000" w:themeColor="text1"/>
          <w:spacing w:val="8"/>
          <w:sz w:val="24"/>
          <w:szCs w:val="24"/>
          <w:lang w:eastAsia="et-EE"/>
        </w:rPr>
        <w:t>kus vanus ei takista hästi elamist ning kus keskkond, tegevused ja teenused toetavad</w:t>
      </w:r>
      <w:r w:rsidR="00893156">
        <w:rPr>
          <w:rFonts w:ascii="Calibri" w:eastAsia="Times New Roman" w:hAnsi="Calibri" w:cs="Calibri"/>
          <w:color w:val="000000" w:themeColor="text1"/>
          <w:spacing w:val="8"/>
          <w:sz w:val="24"/>
          <w:szCs w:val="24"/>
          <w:lang w:eastAsia="et-EE"/>
        </w:rPr>
        <w:t xml:space="preserve"> </w:t>
      </w:r>
      <w:r w:rsidR="006541A4">
        <w:rPr>
          <w:rFonts w:ascii="Calibri" w:eastAsia="Times New Roman" w:hAnsi="Calibri" w:cs="Calibri"/>
          <w:color w:val="000000" w:themeColor="text1"/>
          <w:spacing w:val="8"/>
          <w:sz w:val="24"/>
          <w:szCs w:val="24"/>
          <w:lang w:eastAsia="et-EE"/>
        </w:rPr>
        <w:t>eakaid</w:t>
      </w:r>
      <w:r w:rsidR="00100067" w:rsidRPr="006541A4">
        <w:rPr>
          <w:rFonts w:ascii="Calibri" w:eastAsia="Times New Roman" w:hAnsi="Calibri" w:cs="Calibri"/>
          <w:color w:val="000000" w:themeColor="text1"/>
          <w:spacing w:val="8"/>
          <w:sz w:val="24"/>
          <w:szCs w:val="24"/>
          <w:lang w:eastAsia="et-EE"/>
        </w:rPr>
        <w:t xml:space="preserve"> </w:t>
      </w:r>
      <w:r w:rsidR="00D44EE3" w:rsidRPr="006541A4">
        <w:rPr>
          <w:rFonts w:ascii="Calibri" w:eastAsia="Times New Roman" w:hAnsi="Calibri" w:cs="Calibri"/>
          <w:color w:val="000000" w:themeColor="text1"/>
          <w:spacing w:val="8"/>
          <w:sz w:val="24"/>
          <w:szCs w:val="24"/>
          <w:lang w:eastAsia="et-EE"/>
        </w:rPr>
        <w:t>inimesi</w:t>
      </w:r>
      <w:r w:rsidR="006541A4">
        <w:rPr>
          <w:rFonts w:ascii="Calibri" w:eastAsia="Times New Roman" w:hAnsi="Calibri" w:cs="Calibri"/>
          <w:color w:val="000000" w:themeColor="text1"/>
          <w:spacing w:val="8"/>
          <w:sz w:val="24"/>
          <w:szCs w:val="24"/>
          <w:lang w:eastAsia="et-EE"/>
        </w:rPr>
        <w:t>.</w:t>
      </w:r>
      <w:r w:rsidR="00D44EE3" w:rsidRPr="006541A4">
        <w:rPr>
          <w:rFonts w:ascii="Calibri" w:eastAsia="Times New Roman" w:hAnsi="Calibri" w:cs="Calibri"/>
          <w:color w:val="000000" w:themeColor="text1"/>
          <w:spacing w:val="8"/>
          <w:sz w:val="24"/>
          <w:szCs w:val="24"/>
          <w:lang w:eastAsia="et-EE"/>
        </w:rPr>
        <w:t xml:space="preserve"> </w:t>
      </w:r>
      <w:r w:rsidR="006541A4">
        <w:rPr>
          <w:rFonts w:ascii="Calibri" w:eastAsia="Times New Roman" w:hAnsi="Calibri" w:cs="Calibri"/>
          <w:color w:val="000000" w:themeColor="text1"/>
          <w:spacing w:val="8"/>
          <w:sz w:val="24"/>
          <w:szCs w:val="24"/>
          <w:lang w:eastAsia="et-EE"/>
        </w:rPr>
        <w:t xml:space="preserve">Vanusesõbralikus ühiskonnas on kõigil õigus osaleda ja olla hinnatud oma panuse eest. Samuti tunda end turvaliselt ja hoitult omaenese kodus, omada piisavalt raha, et eluga toime tulla ning </w:t>
      </w:r>
      <w:r w:rsidR="003B41B0">
        <w:rPr>
          <w:rFonts w:ascii="Calibri" w:eastAsia="Times New Roman" w:hAnsi="Calibri" w:cs="Calibri"/>
          <w:color w:val="000000" w:themeColor="text1"/>
          <w:spacing w:val="8"/>
          <w:sz w:val="24"/>
          <w:szCs w:val="24"/>
          <w:lang w:eastAsia="et-EE"/>
        </w:rPr>
        <w:t xml:space="preserve">vajadusel </w:t>
      </w:r>
      <w:r w:rsidR="006541A4">
        <w:rPr>
          <w:rFonts w:ascii="Calibri" w:eastAsia="Times New Roman" w:hAnsi="Calibri" w:cs="Calibri"/>
          <w:color w:val="000000" w:themeColor="text1"/>
          <w:spacing w:val="8"/>
          <w:sz w:val="24"/>
          <w:szCs w:val="24"/>
          <w:lang w:eastAsia="et-EE"/>
        </w:rPr>
        <w:t>saada juurdepääs kvaliteetsele tervishoiule ja hoold</w:t>
      </w:r>
      <w:r w:rsidR="003B41B0">
        <w:rPr>
          <w:rFonts w:ascii="Calibri" w:eastAsia="Times New Roman" w:hAnsi="Calibri" w:cs="Calibri"/>
          <w:color w:val="000000" w:themeColor="text1"/>
          <w:spacing w:val="8"/>
          <w:sz w:val="24"/>
          <w:szCs w:val="24"/>
          <w:lang w:eastAsia="et-EE"/>
        </w:rPr>
        <w:t>ele.</w:t>
      </w:r>
    </w:p>
    <w:p w14:paraId="05F32B0A" w14:textId="408215FA" w:rsidR="00100067" w:rsidRPr="006541A4" w:rsidRDefault="002D4C96" w:rsidP="000A6C36">
      <w:pPr>
        <w:shd w:val="clear" w:color="auto" w:fill="FFFFFF"/>
        <w:spacing w:after="0" w:line="240" w:lineRule="auto"/>
        <w:rPr>
          <w:rFonts w:ascii="Calibri" w:eastAsia="Times New Roman" w:hAnsi="Calibri" w:cs="Calibri"/>
          <w:color w:val="000000" w:themeColor="text1"/>
          <w:spacing w:val="8"/>
          <w:sz w:val="24"/>
          <w:szCs w:val="24"/>
          <w:lang w:eastAsia="et-EE"/>
        </w:rPr>
      </w:pPr>
      <w:r w:rsidRPr="006541A4">
        <w:rPr>
          <w:rFonts w:ascii="Calibri" w:eastAsia="Times New Roman" w:hAnsi="Calibri" w:cs="Calibri"/>
          <w:color w:val="000000" w:themeColor="text1"/>
          <w:sz w:val="24"/>
          <w:szCs w:val="24"/>
          <w:lang w:eastAsia="et-EE"/>
        </w:rPr>
        <w:t xml:space="preserve"> </w:t>
      </w:r>
    </w:p>
    <w:p w14:paraId="4B2687B1" w14:textId="4B119767" w:rsidR="009F225F" w:rsidRPr="00431DD2" w:rsidRDefault="006541A4" w:rsidP="008C3EDF">
      <w:pPr>
        <w:shd w:val="clear" w:color="auto" w:fill="FFFFFF"/>
        <w:spacing w:after="0" w:line="240" w:lineRule="auto"/>
        <w:rPr>
          <w:rFonts w:ascii="Calibri" w:eastAsia="Times New Roman" w:hAnsi="Calibri" w:cs="Calibri"/>
          <w:color w:val="222222"/>
          <w:sz w:val="24"/>
          <w:szCs w:val="24"/>
          <w:lang w:eastAsia="et-EE"/>
        </w:rPr>
      </w:pPr>
      <w:r w:rsidRPr="00E47C82">
        <w:rPr>
          <w:rFonts w:ascii="Calibri" w:eastAsia="Times New Roman" w:hAnsi="Calibri" w:cs="Calibri"/>
          <w:b/>
          <w:color w:val="222222"/>
          <w:sz w:val="24"/>
          <w:szCs w:val="24"/>
          <w:lang w:eastAsia="et-EE"/>
        </w:rPr>
        <w:t>A</w:t>
      </w:r>
      <w:r w:rsidR="00F00225" w:rsidRPr="00E47C82">
        <w:rPr>
          <w:rFonts w:ascii="Calibri" w:eastAsia="Times New Roman" w:hAnsi="Calibri" w:cs="Calibri"/>
          <w:b/>
          <w:color w:val="222222"/>
          <w:sz w:val="24"/>
          <w:szCs w:val="24"/>
          <w:lang w:eastAsia="et-EE"/>
        </w:rPr>
        <w:t>gu Laius</w:t>
      </w:r>
      <w:r w:rsidR="00F00225" w:rsidRPr="00431DD2">
        <w:rPr>
          <w:rFonts w:ascii="Calibri" w:eastAsia="Times New Roman" w:hAnsi="Calibri" w:cs="Calibri"/>
          <w:color w:val="222222"/>
          <w:sz w:val="24"/>
          <w:szCs w:val="24"/>
          <w:lang w:eastAsia="et-EE"/>
        </w:rPr>
        <w:t>, MTÜ Kuldne Liiga</w:t>
      </w:r>
      <w:r w:rsidR="00DE5270" w:rsidRPr="00431DD2">
        <w:rPr>
          <w:rFonts w:ascii="Calibri" w:eastAsia="Times New Roman" w:hAnsi="Calibri" w:cs="Calibri"/>
          <w:color w:val="222222"/>
          <w:sz w:val="24"/>
          <w:szCs w:val="24"/>
          <w:lang w:eastAsia="et-EE"/>
        </w:rPr>
        <w:t xml:space="preserve"> huvikaitsejuht</w:t>
      </w:r>
      <w:r w:rsidR="00666B06" w:rsidRPr="00431DD2">
        <w:rPr>
          <w:rFonts w:ascii="Calibri" w:eastAsia="Times New Roman" w:hAnsi="Calibri" w:cs="Calibri"/>
          <w:color w:val="222222"/>
          <w:sz w:val="24"/>
          <w:szCs w:val="24"/>
          <w:lang w:eastAsia="et-EE"/>
        </w:rPr>
        <w:t>,</w:t>
      </w:r>
      <w:r w:rsidR="00666B06" w:rsidRPr="00431DD2">
        <w:rPr>
          <w:rFonts w:ascii="Calibri" w:eastAsia="Times New Roman" w:hAnsi="Calibri" w:cs="Calibri"/>
          <w:color w:val="222222"/>
          <w:sz w:val="24"/>
          <w:szCs w:val="24"/>
          <w:lang w:eastAsia="et-EE"/>
        </w:rPr>
        <w:br/>
        <w:t>vanemaealiste huvikaitsevõrgustiku eesistuja</w:t>
      </w:r>
      <w:r w:rsidR="00977E61" w:rsidRPr="00431DD2">
        <w:rPr>
          <w:rFonts w:ascii="Calibri" w:eastAsia="Times New Roman" w:hAnsi="Calibri" w:cs="Calibri"/>
          <w:color w:val="222222"/>
          <w:sz w:val="24"/>
          <w:szCs w:val="24"/>
          <w:lang w:eastAsia="et-EE"/>
        </w:rPr>
        <w:t xml:space="preserve">   </w:t>
      </w:r>
    </w:p>
    <w:p w14:paraId="485D2F5F" w14:textId="39EF1891" w:rsidR="00B42938" w:rsidRPr="00431DD2" w:rsidRDefault="00B42938" w:rsidP="00B42938">
      <w:pPr>
        <w:shd w:val="clear" w:color="auto" w:fill="FFFFFF"/>
        <w:spacing w:after="0" w:line="240" w:lineRule="auto"/>
        <w:ind w:left="720"/>
        <w:rPr>
          <w:rFonts w:ascii="Calibri" w:eastAsia="Times New Roman" w:hAnsi="Calibri" w:cs="Calibri"/>
          <w:color w:val="222222"/>
          <w:sz w:val="24"/>
          <w:szCs w:val="24"/>
          <w:lang w:eastAsia="et-EE"/>
        </w:rPr>
      </w:pPr>
    </w:p>
    <w:p w14:paraId="0E56D6B4" w14:textId="77777777" w:rsidR="00B42938" w:rsidRPr="00431DD2" w:rsidRDefault="00B42938">
      <w:pPr>
        <w:rPr>
          <w:rFonts w:ascii="Calibri" w:hAnsi="Calibri" w:cs="Calibri"/>
          <w:sz w:val="24"/>
          <w:szCs w:val="24"/>
        </w:rPr>
      </w:pPr>
    </w:p>
    <w:sectPr w:rsidR="00B42938" w:rsidRPr="00431DD2" w:rsidSect="00FC53AC">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59A"/>
    <w:multiLevelType w:val="hybridMultilevel"/>
    <w:tmpl w:val="DE34FAAE"/>
    <w:lvl w:ilvl="0" w:tplc="916422EA">
      <w:numFmt w:val="bullet"/>
      <w:lvlText w:val="-"/>
      <w:lvlJc w:val="left"/>
      <w:pPr>
        <w:ind w:left="928" w:hanging="360"/>
      </w:pPr>
      <w:rPr>
        <w:rFonts w:ascii="Calibri" w:eastAsia="Times New Roman" w:hAnsi="Calibri" w:cs="Calibri" w:hint="default"/>
      </w:rPr>
    </w:lvl>
    <w:lvl w:ilvl="1" w:tplc="04250003" w:tentative="1">
      <w:start w:val="1"/>
      <w:numFmt w:val="bullet"/>
      <w:lvlText w:val="o"/>
      <w:lvlJc w:val="left"/>
      <w:pPr>
        <w:ind w:left="1648" w:hanging="360"/>
      </w:pPr>
      <w:rPr>
        <w:rFonts w:ascii="Courier New" w:hAnsi="Courier New" w:cs="Courier New" w:hint="default"/>
      </w:rPr>
    </w:lvl>
    <w:lvl w:ilvl="2" w:tplc="04250005" w:tentative="1">
      <w:start w:val="1"/>
      <w:numFmt w:val="bullet"/>
      <w:lvlText w:val=""/>
      <w:lvlJc w:val="left"/>
      <w:pPr>
        <w:ind w:left="2368" w:hanging="360"/>
      </w:pPr>
      <w:rPr>
        <w:rFonts w:ascii="Wingdings" w:hAnsi="Wingdings" w:hint="default"/>
      </w:rPr>
    </w:lvl>
    <w:lvl w:ilvl="3" w:tplc="04250001" w:tentative="1">
      <w:start w:val="1"/>
      <w:numFmt w:val="bullet"/>
      <w:lvlText w:val=""/>
      <w:lvlJc w:val="left"/>
      <w:pPr>
        <w:ind w:left="3088" w:hanging="360"/>
      </w:pPr>
      <w:rPr>
        <w:rFonts w:ascii="Symbol" w:hAnsi="Symbol" w:hint="default"/>
      </w:rPr>
    </w:lvl>
    <w:lvl w:ilvl="4" w:tplc="04250003" w:tentative="1">
      <w:start w:val="1"/>
      <w:numFmt w:val="bullet"/>
      <w:lvlText w:val="o"/>
      <w:lvlJc w:val="left"/>
      <w:pPr>
        <w:ind w:left="3808" w:hanging="360"/>
      </w:pPr>
      <w:rPr>
        <w:rFonts w:ascii="Courier New" w:hAnsi="Courier New" w:cs="Courier New" w:hint="default"/>
      </w:rPr>
    </w:lvl>
    <w:lvl w:ilvl="5" w:tplc="04250005" w:tentative="1">
      <w:start w:val="1"/>
      <w:numFmt w:val="bullet"/>
      <w:lvlText w:val=""/>
      <w:lvlJc w:val="left"/>
      <w:pPr>
        <w:ind w:left="4528" w:hanging="360"/>
      </w:pPr>
      <w:rPr>
        <w:rFonts w:ascii="Wingdings" w:hAnsi="Wingdings" w:hint="default"/>
      </w:rPr>
    </w:lvl>
    <w:lvl w:ilvl="6" w:tplc="04250001" w:tentative="1">
      <w:start w:val="1"/>
      <w:numFmt w:val="bullet"/>
      <w:lvlText w:val=""/>
      <w:lvlJc w:val="left"/>
      <w:pPr>
        <w:ind w:left="5248" w:hanging="360"/>
      </w:pPr>
      <w:rPr>
        <w:rFonts w:ascii="Symbol" w:hAnsi="Symbol" w:hint="default"/>
      </w:rPr>
    </w:lvl>
    <w:lvl w:ilvl="7" w:tplc="04250003" w:tentative="1">
      <w:start w:val="1"/>
      <w:numFmt w:val="bullet"/>
      <w:lvlText w:val="o"/>
      <w:lvlJc w:val="left"/>
      <w:pPr>
        <w:ind w:left="5968" w:hanging="360"/>
      </w:pPr>
      <w:rPr>
        <w:rFonts w:ascii="Courier New" w:hAnsi="Courier New" w:cs="Courier New" w:hint="default"/>
      </w:rPr>
    </w:lvl>
    <w:lvl w:ilvl="8" w:tplc="04250005" w:tentative="1">
      <w:start w:val="1"/>
      <w:numFmt w:val="bullet"/>
      <w:lvlText w:val=""/>
      <w:lvlJc w:val="left"/>
      <w:pPr>
        <w:ind w:left="6688" w:hanging="360"/>
      </w:pPr>
      <w:rPr>
        <w:rFonts w:ascii="Wingdings" w:hAnsi="Wingdings" w:hint="default"/>
      </w:rPr>
    </w:lvl>
  </w:abstractNum>
  <w:abstractNum w:abstractNumId="1" w15:restartNumberingAfterBreak="0">
    <w:nsid w:val="2ADC63F1"/>
    <w:multiLevelType w:val="multilevel"/>
    <w:tmpl w:val="DB34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196235">
    <w:abstractNumId w:val="1"/>
  </w:num>
  <w:num w:numId="2" w16cid:durableId="174260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E7"/>
    <w:rsid w:val="000246FA"/>
    <w:rsid w:val="00040322"/>
    <w:rsid w:val="00096D63"/>
    <w:rsid w:val="000A6C36"/>
    <w:rsid w:val="00100067"/>
    <w:rsid w:val="00154473"/>
    <w:rsid w:val="001A2335"/>
    <w:rsid w:val="00245C1B"/>
    <w:rsid w:val="0027634F"/>
    <w:rsid w:val="00287F55"/>
    <w:rsid w:val="002B2F76"/>
    <w:rsid w:val="002D4C96"/>
    <w:rsid w:val="003246B5"/>
    <w:rsid w:val="00346A05"/>
    <w:rsid w:val="00362A4E"/>
    <w:rsid w:val="0036364C"/>
    <w:rsid w:val="00393CEB"/>
    <w:rsid w:val="003A51DC"/>
    <w:rsid w:val="003B41B0"/>
    <w:rsid w:val="003F0154"/>
    <w:rsid w:val="00431DD2"/>
    <w:rsid w:val="00443E3F"/>
    <w:rsid w:val="00455030"/>
    <w:rsid w:val="00466A0C"/>
    <w:rsid w:val="00492FD5"/>
    <w:rsid w:val="0050560A"/>
    <w:rsid w:val="00572224"/>
    <w:rsid w:val="005B2A45"/>
    <w:rsid w:val="005C200E"/>
    <w:rsid w:val="005D7151"/>
    <w:rsid w:val="006541A4"/>
    <w:rsid w:val="00666B06"/>
    <w:rsid w:val="006741BE"/>
    <w:rsid w:val="006C3847"/>
    <w:rsid w:val="006D1DB1"/>
    <w:rsid w:val="006D49FF"/>
    <w:rsid w:val="006F6B6B"/>
    <w:rsid w:val="007427A6"/>
    <w:rsid w:val="007816D3"/>
    <w:rsid w:val="007B3718"/>
    <w:rsid w:val="00816791"/>
    <w:rsid w:val="00893156"/>
    <w:rsid w:val="008C3EDF"/>
    <w:rsid w:val="008C57F5"/>
    <w:rsid w:val="009214EC"/>
    <w:rsid w:val="00961ACF"/>
    <w:rsid w:val="009654D0"/>
    <w:rsid w:val="00977E61"/>
    <w:rsid w:val="009B0D51"/>
    <w:rsid w:val="009C4DA4"/>
    <w:rsid w:val="009E32AD"/>
    <w:rsid w:val="009E4F23"/>
    <w:rsid w:val="009F225F"/>
    <w:rsid w:val="00A01DB4"/>
    <w:rsid w:val="00A146E7"/>
    <w:rsid w:val="00AD0796"/>
    <w:rsid w:val="00AD7C1D"/>
    <w:rsid w:val="00B42938"/>
    <w:rsid w:val="00B566F2"/>
    <w:rsid w:val="00B86644"/>
    <w:rsid w:val="00B921C6"/>
    <w:rsid w:val="00C14C60"/>
    <w:rsid w:val="00C15B22"/>
    <w:rsid w:val="00C5020A"/>
    <w:rsid w:val="00C57DA0"/>
    <w:rsid w:val="00CE60F5"/>
    <w:rsid w:val="00CE7AA7"/>
    <w:rsid w:val="00D35592"/>
    <w:rsid w:val="00D44EE3"/>
    <w:rsid w:val="00D67A50"/>
    <w:rsid w:val="00DC6570"/>
    <w:rsid w:val="00DE5270"/>
    <w:rsid w:val="00E41EA9"/>
    <w:rsid w:val="00E47C82"/>
    <w:rsid w:val="00E55D80"/>
    <w:rsid w:val="00E634EE"/>
    <w:rsid w:val="00E84240"/>
    <w:rsid w:val="00EE4449"/>
    <w:rsid w:val="00F00225"/>
    <w:rsid w:val="00F1428F"/>
    <w:rsid w:val="00F61887"/>
    <w:rsid w:val="00FC53AC"/>
    <w:rsid w:val="00FE5480"/>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6FFC"/>
  <w15:chartTrackingRefBased/>
  <w15:docId w15:val="{23EA3E68-4EFB-4D59-96A1-EA6CD2AB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wp-el">
    <w:name w:val="wp-el"/>
    <w:basedOn w:val="Normaallaad"/>
    <w:rsid w:val="009C4D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gkelc">
    <w:name w:val="hgkelc"/>
    <w:basedOn w:val="Liguvaikefont"/>
    <w:rsid w:val="00100067"/>
  </w:style>
  <w:style w:type="character" w:customStyle="1" w:styleId="kx21rb">
    <w:name w:val="kx21rb"/>
    <w:basedOn w:val="Liguvaikefont"/>
    <w:rsid w:val="00100067"/>
  </w:style>
  <w:style w:type="paragraph" w:styleId="Loendilik">
    <w:name w:val="List Paragraph"/>
    <w:basedOn w:val="Normaallaad"/>
    <w:uiPriority w:val="34"/>
    <w:qFormat/>
    <w:rsid w:val="0010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60157">
      <w:bodyDiv w:val="1"/>
      <w:marLeft w:val="0"/>
      <w:marRight w:val="0"/>
      <w:marTop w:val="0"/>
      <w:marBottom w:val="0"/>
      <w:divBdr>
        <w:top w:val="none" w:sz="0" w:space="0" w:color="auto"/>
        <w:left w:val="none" w:sz="0" w:space="0" w:color="auto"/>
        <w:bottom w:val="none" w:sz="0" w:space="0" w:color="auto"/>
        <w:right w:val="none" w:sz="0" w:space="0" w:color="auto"/>
      </w:divBdr>
    </w:div>
    <w:div w:id="806432016">
      <w:bodyDiv w:val="1"/>
      <w:marLeft w:val="0"/>
      <w:marRight w:val="0"/>
      <w:marTop w:val="0"/>
      <w:marBottom w:val="0"/>
      <w:divBdr>
        <w:top w:val="none" w:sz="0" w:space="0" w:color="auto"/>
        <w:left w:val="none" w:sz="0" w:space="0" w:color="auto"/>
        <w:bottom w:val="none" w:sz="0" w:space="0" w:color="auto"/>
        <w:right w:val="none" w:sz="0" w:space="0" w:color="auto"/>
      </w:divBdr>
      <w:divsChild>
        <w:div w:id="903217648">
          <w:marLeft w:val="0"/>
          <w:marRight w:val="0"/>
          <w:marTop w:val="0"/>
          <w:marBottom w:val="0"/>
          <w:divBdr>
            <w:top w:val="none" w:sz="0" w:space="0" w:color="auto"/>
            <w:left w:val="none" w:sz="0" w:space="0" w:color="auto"/>
            <w:bottom w:val="none" w:sz="0" w:space="0" w:color="auto"/>
            <w:right w:val="none" w:sz="0" w:space="0" w:color="auto"/>
          </w:divBdr>
        </w:div>
        <w:div w:id="1775324270">
          <w:marLeft w:val="0"/>
          <w:marRight w:val="0"/>
          <w:marTop w:val="0"/>
          <w:marBottom w:val="0"/>
          <w:divBdr>
            <w:top w:val="none" w:sz="0" w:space="0" w:color="auto"/>
            <w:left w:val="none" w:sz="0" w:space="0" w:color="auto"/>
            <w:bottom w:val="none" w:sz="0" w:space="0" w:color="auto"/>
            <w:right w:val="none" w:sz="0" w:space="0" w:color="auto"/>
          </w:divBdr>
        </w:div>
        <w:div w:id="1122571649">
          <w:marLeft w:val="0"/>
          <w:marRight w:val="0"/>
          <w:marTop w:val="0"/>
          <w:marBottom w:val="0"/>
          <w:divBdr>
            <w:top w:val="none" w:sz="0" w:space="0" w:color="auto"/>
            <w:left w:val="none" w:sz="0" w:space="0" w:color="auto"/>
            <w:bottom w:val="none" w:sz="0" w:space="0" w:color="auto"/>
            <w:right w:val="none" w:sz="0" w:space="0" w:color="auto"/>
          </w:divBdr>
        </w:div>
        <w:div w:id="255289131">
          <w:marLeft w:val="0"/>
          <w:marRight w:val="0"/>
          <w:marTop w:val="0"/>
          <w:marBottom w:val="0"/>
          <w:divBdr>
            <w:top w:val="none" w:sz="0" w:space="0" w:color="auto"/>
            <w:left w:val="none" w:sz="0" w:space="0" w:color="auto"/>
            <w:bottom w:val="none" w:sz="0" w:space="0" w:color="auto"/>
            <w:right w:val="none" w:sz="0" w:space="0" w:color="auto"/>
          </w:divBdr>
        </w:div>
        <w:div w:id="2055956399">
          <w:marLeft w:val="0"/>
          <w:marRight w:val="0"/>
          <w:marTop w:val="0"/>
          <w:marBottom w:val="0"/>
          <w:divBdr>
            <w:top w:val="none" w:sz="0" w:space="0" w:color="auto"/>
            <w:left w:val="none" w:sz="0" w:space="0" w:color="auto"/>
            <w:bottom w:val="none" w:sz="0" w:space="0" w:color="auto"/>
            <w:right w:val="none" w:sz="0" w:space="0" w:color="auto"/>
          </w:divBdr>
        </w:div>
        <w:div w:id="1013067344">
          <w:marLeft w:val="0"/>
          <w:marRight w:val="0"/>
          <w:marTop w:val="0"/>
          <w:marBottom w:val="0"/>
          <w:divBdr>
            <w:top w:val="none" w:sz="0" w:space="0" w:color="auto"/>
            <w:left w:val="none" w:sz="0" w:space="0" w:color="auto"/>
            <w:bottom w:val="none" w:sz="0" w:space="0" w:color="auto"/>
            <w:right w:val="none" w:sz="0" w:space="0" w:color="auto"/>
          </w:divBdr>
        </w:div>
        <w:div w:id="907961986">
          <w:marLeft w:val="0"/>
          <w:marRight w:val="0"/>
          <w:marTop w:val="0"/>
          <w:marBottom w:val="0"/>
          <w:divBdr>
            <w:top w:val="none" w:sz="0" w:space="0" w:color="auto"/>
            <w:left w:val="none" w:sz="0" w:space="0" w:color="auto"/>
            <w:bottom w:val="none" w:sz="0" w:space="0" w:color="auto"/>
            <w:right w:val="none" w:sz="0" w:space="0" w:color="auto"/>
          </w:divBdr>
        </w:div>
      </w:divsChild>
    </w:div>
    <w:div w:id="901060830">
      <w:bodyDiv w:val="1"/>
      <w:marLeft w:val="0"/>
      <w:marRight w:val="0"/>
      <w:marTop w:val="0"/>
      <w:marBottom w:val="0"/>
      <w:divBdr>
        <w:top w:val="none" w:sz="0" w:space="0" w:color="auto"/>
        <w:left w:val="none" w:sz="0" w:space="0" w:color="auto"/>
        <w:bottom w:val="none" w:sz="0" w:space="0" w:color="auto"/>
        <w:right w:val="none" w:sz="0" w:space="0" w:color="auto"/>
      </w:divBdr>
      <w:divsChild>
        <w:div w:id="1775859591">
          <w:marLeft w:val="0"/>
          <w:marRight w:val="0"/>
          <w:marTop w:val="0"/>
          <w:marBottom w:val="0"/>
          <w:divBdr>
            <w:top w:val="none" w:sz="0" w:space="0" w:color="auto"/>
            <w:left w:val="none" w:sz="0" w:space="0" w:color="auto"/>
            <w:bottom w:val="none" w:sz="0" w:space="0" w:color="auto"/>
            <w:right w:val="none" w:sz="0" w:space="0" w:color="auto"/>
          </w:divBdr>
        </w:div>
        <w:div w:id="446001351">
          <w:marLeft w:val="0"/>
          <w:marRight w:val="0"/>
          <w:marTop w:val="0"/>
          <w:marBottom w:val="0"/>
          <w:divBdr>
            <w:top w:val="none" w:sz="0" w:space="0" w:color="auto"/>
            <w:left w:val="none" w:sz="0" w:space="0" w:color="auto"/>
            <w:bottom w:val="none" w:sz="0" w:space="0" w:color="auto"/>
            <w:right w:val="none" w:sz="0" w:space="0" w:color="auto"/>
          </w:divBdr>
        </w:div>
        <w:div w:id="1035079115">
          <w:marLeft w:val="0"/>
          <w:marRight w:val="0"/>
          <w:marTop w:val="0"/>
          <w:marBottom w:val="0"/>
          <w:divBdr>
            <w:top w:val="none" w:sz="0" w:space="0" w:color="auto"/>
            <w:left w:val="none" w:sz="0" w:space="0" w:color="auto"/>
            <w:bottom w:val="none" w:sz="0" w:space="0" w:color="auto"/>
            <w:right w:val="none" w:sz="0" w:space="0" w:color="auto"/>
          </w:divBdr>
        </w:div>
      </w:divsChild>
    </w:div>
    <w:div w:id="16748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846</Words>
  <Characters>5873</Characters>
  <Application>Microsoft Office Word</Application>
  <DocSecurity>0</DocSecurity>
  <Lines>93</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agu.laius@gmail.com</cp:lastModifiedBy>
  <cp:revision>2</cp:revision>
  <dcterms:created xsi:type="dcterms:W3CDTF">2022-10-28T06:20:00Z</dcterms:created>
  <dcterms:modified xsi:type="dcterms:W3CDTF">2022-10-28T06:20:00Z</dcterms:modified>
</cp:coreProperties>
</file>